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75B" w:rsidRPr="00661C79" w:rsidRDefault="00F6475B" w:rsidP="00661C79">
      <w:pPr>
        <w:pStyle w:val="Title"/>
        <w:rPr>
          <w:b/>
        </w:rPr>
      </w:pPr>
      <w:r w:rsidRPr="00661C79">
        <w:t>SP 404</w:t>
      </w:r>
      <w:r w:rsidRPr="00661C79">
        <w:tab/>
        <w:t>Development and Change</w:t>
      </w:r>
    </w:p>
    <w:p w:rsidR="00F6475B" w:rsidRDefault="00F6475B" w:rsidP="00D00405">
      <w:pPr>
        <w:ind w:left="142"/>
        <w:rPr>
          <w:rFonts w:ascii="Times New Roman" w:hAnsi="Times New Roman"/>
          <w:b/>
          <w:sz w:val="28"/>
        </w:rPr>
      </w:pPr>
    </w:p>
    <w:p w:rsidR="00F6475B" w:rsidRPr="00661C79" w:rsidRDefault="00F6475B" w:rsidP="00D00405">
      <w:pPr>
        <w:pStyle w:val="Heading2"/>
        <w:rPr>
          <w:rFonts w:asciiTheme="minorHAnsi" w:hAnsiTheme="minorHAnsi"/>
          <w:sz w:val="28"/>
        </w:rPr>
      </w:pPr>
      <w:r w:rsidRPr="00661C79">
        <w:rPr>
          <w:rFonts w:asciiTheme="minorHAnsi" w:hAnsiTheme="minorHAnsi"/>
          <w:sz w:val="28"/>
        </w:rPr>
        <w:t xml:space="preserve">Semester 1 </w:t>
      </w:r>
      <w:r w:rsidR="00D17165">
        <w:rPr>
          <w:rFonts w:asciiTheme="minorHAnsi" w:hAnsiTheme="minorHAnsi"/>
          <w:sz w:val="28"/>
        </w:rPr>
        <w:t>201</w:t>
      </w:r>
      <w:r w:rsidR="004558BA">
        <w:rPr>
          <w:rFonts w:asciiTheme="minorHAnsi" w:hAnsiTheme="minorHAnsi"/>
          <w:sz w:val="28"/>
        </w:rPr>
        <w:t>7</w:t>
      </w:r>
      <w:r w:rsidR="00DE5BAD" w:rsidRPr="00661C79">
        <w:rPr>
          <w:rFonts w:asciiTheme="minorHAnsi" w:hAnsiTheme="minorHAnsi"/>
          <w:sz w:val="28"/>
        </w:rPr>
        <w:t>/1</w:t>
      </w:r>
      <w:r w:rsidR="004558BA">
        <w:rPr>
          <w:rFonts w:asciiTheme="minorHAnsi" w:hAnsiTheme="minorHAnsi"/>
          <w:sz w:val="28"/>
        </w:rPr>
        <w:t>8</w:t>
      </w:r>
      <w:r w:rsidRPr="00661C79">
        <w:rPr>
          <w:rFonts w:asciiTheme="minorHAnsi" w:hAnsiTheme="minorHAnsi"/>
          <w:sz w:val="28"/>
        </w:rPr>
        <w:tab/>
      </w:r>
      <w:r w:rsidR="000D6BD8" w:rsidRPr="00661C79">
        <w:rPr>
          <w:rFonts w:asciiTheme="minorHAnsi" w:hAnsiTheme="minorHAnsi"/>
          <w:sz w:val="28"/>
        </w:rPr>
        <w:tab/>
      </w:r>
      <w:r w:rsidR="00F35BC4" w:rsidRPr="00661C79">
        <w:rPr>
          <w:rFonts w:asciiTheme="minorHAnsi" w:hAnsiTheme="minorHAnsi"/>
          <w:sz w:val="28"/>
        </w:rPr>
        <w:tab/>
      </w:r>
      <w:r w:rsidR="00CF65EE" w:rsidRPr="00661C79">
        <w:rPr>
          <w:rFonts w:asciiTheme="minorHAnsi" w:hAnsiTheme="minorHAnsi"/>
          <w:sz w:val="28"/>
        </w:rPr>
        <w:tab/>
      </w:r>
      <w:r w:rsidRPr="00661C79">
        <w:rPr>
          <w:rFonts w:asciiTheme="minorHAnsi" w:hAnsiTheme="minorHAnsi"/>
          <w:sz w:val="28"/>
        </w:rPr>
        <w:t>Tues 3pm O’Flaherty</w:t>
      </w:r>
    </w:p>
    <w:p w:rsidR="00F6475B" w:rsidRPr="00661C79" w:rsidRDefault="00F6475B" w:rsidP="000D6BD8">
      <w:pPr>
        <w:pStyle w:val="Heading2"/>
        <w:ind w:left="4604" w:firstLine="436"/>
        <w:rPr>
          <w:rFonts w:asciiTheme="minorHAnsi" w:hAnsiTheme="minorHAnsi"/>
          <w:sz w:val="28"/>
        </w:rPr>
      </w:pPr>
      <w:r w:rsidRPr="00661C79">
        <w:rPr>
          <w:rFonts w:asciiTheme="minorHAnsi" w:hAnsiTheme="minorHAnsi"/>
          <w:sz w:val="28"/>
        </w:rPr>
        <w:t>Weds 4 pm AM250</w:t>
      </w:r>
    </w:p>
    <w:p w:rsidR="007031FE" w:rsidRPr="00661C79" w:rsidRDefault="007031FE" w:rsidP="00D00405">
      <w:pPr>
        <w:ind w:left="284"/>
        <w:rPr>
          <w:rFonts w:asciiTheme="minorHAnsi" w:hAnsiTheme="minorHAnsi"/>
          <w:sz w:val="28"/>
        </w:rPr>
      </w:pPr>
    </w:p>
    <w:p w:rsidR="00DE5BAD" w:rsidRPr="00661C79" w:rsidRDefault="00DE5BAD" w:rsidP="00661C79">
      <w:pPr>
        <w:rPr>
          <w:rFonts w:asciiTheme="minorHAnsi" w:hAnsiTheme="minorHAnsi"/>
          <w:sz w:val="28"/>
          <w:lang w:val="pt-BR"/>
        </w:rPr>
      </w:pPr>
      <w:r w:rsidRPr="00661C79">
        <w:rPr>
          <w:rFonts w:asciiTheme="minorHAnsi" w:hAnsiTheme="minorHAnsi"/>
          <w:sz w:val="28"/>
          <w:lang w:val="pt-BR"/>
        </w:rPr>
        <w:t>Dr Su-ming Khoo, Room 320 Aras Moyola</w:t>
      </w:r>
    </w:p>
    <w:p w:rsidR="00F6475B" w:rsidRPr="00661C79" w:rsidRDefault="00EC3E16" w:rsidP="00661C79">
      <w:pPr>
        <w:rPr>
          <w:rFonts w:asciiTheme="minorHAnsi" w:hAnsiTheme="minorHAnsi"/>
          <w:sz w:val="28"/>
          <w:lang w:val="pt-BR"/>
        </w:rPr>
      </w:pPr>
      <w:r w:rsidRPr="00661C79">
        <w:rPr>
          <w:rFonts w:asciiTheme="minorHAnsi" w:hAnsiTheme="minorHAnsi"/>
          <w:sz w:val="28"/>
          <w:lang w:val="pt-BR"/>
        </w:rPr>
        <w:t>Dr Nata Duvvury, Room 219 Aras Moyola</w:t>
      </w:r>
    </w:p>
    <w:p w:rsidR="00F6475B" w:rsidRPr="00661C79" w:rsidRDefault="00F6475B" w:rsidP="00661C79">
      <w:pPr>
        <w:pStyle w:val="EndnoteText"/>
        <w:ind w:left="284"/>
        <w:rPr>
          <w:rFonts w:asciiTheme="minorHAnsi" w:hAnsiTheme="minorHAnsi"/>
          <w:sz w:val="28"/>
          <w:lang w:val="pt-BR"/>
        </w:rPr>
      </w:pPr>
    </w:p>
    <w:p w:rsidR="00F6475B" w:rsidRPr="00661C79" w:rsidRDefault="00F6475B" w:rsidP="00661C79">
      <w:pPr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Introduction</w:t>
      </w:r>
    </w:p>
    <w:p w:rsidR="0010636D" w:rsidRDefault="00F6475B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This course </w:t>
      </w:r>
      <w:r w:rsidR="00EE1478">
        <w:rPr>
          <w:rFonts w:asciiTheme="minorHAnsi" w:hAnsiTheme="minorHAnsi"/>
          <w:sz w:val="24"/>
        </w:rPr>
        <w:t xml:space="preserve">is </w:t>
      </w:r>
      <w:r w:rsidRPr="00661C79">
        <w:rPr>
          <w:rFonts w:asciiTheme="minorHAnsi" w:hAnsiTheme="minorHAnsi"/>
          <w:sz w:val="24"/>
        </w:rPr>
        <w:t xml:space="preserve">a critical introduction to </w:t>
      </w:r>
      <w:r w:rsidRPr="00661C79">
        <w:rPr>
          <w:rFonts w:asciiTheme="minorHAnsi" w:hAnsiTheme="minorHAnsi"/>
          <w:b/>
          <w:sz w:val="24"/>
        </w:rPr>
        <w:t>development</w:t>
      </w:r>
      <w:r w:rsidR="00CF65EE" w:rsidRPr="00661C79">
        <w:rPr>
          <w:rFonts w:asciiTheme="minorHAnsi" w:hAnsiTheme="minorHAnsi"/>
          <w:b/>
          <w:sz w:val="24"/>
        </w:rPr>
        <w:t xml:space="preserve"> studies</w:t>
      </w:r>
      <w:r w:rsidR="0010636D">
        <w:rPr>
          <w:rFonts w:asciiTheme="minorHAnsi" w:hAnsiTheme="minorHAnsi"/>
          <w:b/>
          <w:sz w:val="24"/>
        </w:rPr>
        <w:t xml:space="preserve">. </w:t>
      </w:r>
      <w:r w:rsidR="0010636D" w:rsidRPr="00EE1478">
        <w:rPr>
          <w:rFonts w:asciiTheme="minorHAnsi" w:hAnsiTheme="minorHAnsi"/>
          <w:sz w:val="24"/>
        </w:rPr>
        <w:t>It</w:t>
      </w:r>
      <w:r w:rsidR="0010636D">
        <w:rPr>
          <w:rFonts w:asciiTheme="minorHAnsi" w:hAnsiTheme="minorHAnsi"/>
          <w:b/>
          <w:sz w:val="24"/>
        </w:rPr>
        <w:t xml:space="preserve"> </w:t>
      </w:r>
      <w:r w:rsidR="0002105D" w:rsidRPr="00661C79">
        <w:rPr>
          <w:rFonts w:asciiTheme="minorHAnsi" w:hAnsiTheme="minorHAnsi"/>
          <w:sz w:val="24"/>
        </w:rPr>
        <w:t>focus</w:t>
      </w:r>
      <w:r w:rsidR="0010636D">
        <w:rPr>
          <w:rFonts w:asciiTheme="minorHAnsi" w:hAnsiTheme="minorHAnsi"/>
          <w:sz w:val="24"/>
        </w:rPr>
        <w:t>es</w:t>
      </w:r>
      <w:r w:rsidR="0002105D" w:rsidRPr="00661C79">
        <w:rPr>
          <w:rFonts w:asciiTheme="minorHAnsi" w:hAnsiTheme="minorHAnsi"/>
          <w:sz w:val="24"/>
        </w:rPr>
        <w:t xml:space="preserve"> on </w:t>
      </w:r>
      <w:r w:rsidR="007031FE" w:rsidRPr="00661C79">
        <w:rPr>
          <w:rFonts w:asciiTheme="minorHAnsi" w:hAnsiTheme="minorHAnsi"/>
          <w:sz w:val="24"/>
        </w:rPr>
        <w:t xml:space="preserve">the </w:t>
      </w:r>
      <w:r w:rsidRPr="00661C79">
        <w:rPr>
          <w:rFonts w:asciiTheme="minorHAnsi" w:hAnsiTheme="minorHAnsi"/>
          <w:sz w:val="24"/>
        </w:rPr>
        <w:t>meaning</w:t>
      </w:r>
      <w:r w:rsidR="007031FE" w:rsidRPr="00661C79">
        <w:rPr>
          <w:rFonts w:asciiTheme="minorHAnsi" w:hAnsiTheme="minorHAnsi"/>
          <w:sz w:val="24"/>
        </w:rPr>
        <w:t>s</w:t>
      </w:r>
      <w:r w:rsidRPr="00661C79">
        <w:rPr>
          <w:rFonts w:asciiTheme="minorHAnsi" w:hAnsiTheme="minorHAnsi"/>
          <w:sz w:val="24"/>
        </w:rPr>
        <w:t xml:space="preserve"> of ‘development’</w:t>
      </w:r>
      <w:r w:rsidR="00E05A7C" w:rsidRPr="00661C79">
        <w:rPr>
          <w:rFonts w:asciiTheme="minorHAnsi" w:hAnsiTheme="minorHAnsi"/>
          <w:sz w:val="24"/>
        </w:rPr>
        <w:t>,</w:t>
      </w:r>
      <w:r w:rsidRPr="00661C79">
        <w:rPr>
          <w:rFonts w:asciiTheme="minorHAnsi" w:hAnsiTheme="minorHAnsi"/>
          <w:sz w:val="24"/>
        </w:rPr>
        <w:t xml:space="preserve"> </w:t>
      </w:r>
      <w:r w:rsidR="0010636D">
        <w:rPr>
          <w:rFonts w:asciiTheme="minorHAnsi" w:hAnsiTheme="minorHAnsi"/>
          <w:sz w:val="24"/>
        </w:rPr>
        <w:t xml:space="preserve">and the </w:t>
      </w:r>
      <w:r w:rsidR="00F83B14" w:rsidRPr="00661C79">
        <w:rPr>
          <w:rFonts w:asciiTheme="minorHAnsi" w:hAnsiTheme="minorHAnsi"/>
          <w:sz w:val="24"/>
        </w:rPr>
        <w:t>debates</w:t>
      </w:r>
      <w:r w:rsidR="00284D73" w:rsidRPr="00661C79">
        <w:rPr>
          <w:rFonts w:asciiTheme="minorHAnsi" w:hAnsiTheme="minorHAnsi"/>
          <w:sz w:val="24"/>
        </w:rPr>
        <w:t xml:space="preserve"> </w:t>
      </w:r>
      <w:r w:rsidR="0010636D">
        <w:rPr>
          <w:rFonts w:asciiTheme="minorHAnsi" w:hAnsiTheme="minorHAnsi"/>
          <w:sz w:val="24"/>
        </w:rPr>
        <w:t xml:space="preserve">surrounding the </w:t>
      </w:r>
      <w:r w:rsidRPr="00661C79">
        <w:rPr>
          <w:rFonts w:asciiTheme="minorHAnsi" w:hAnsiTheme="minorHAnsi"/>
          <w:sz w:val="24"/>
        </w:rPr>
        <w:t>defini</w:t>
      </w:r>
      <w:r w:rsidR="0010636D">
        <w:rPr>
          <w:rFonts w:asciiTheme="minorHAnsi" w:hAnsiTheme="minorHAnsi"/>
          <w:sz w:val="24"/>
        </w:rPr>
        <w:t xml:space="preserve">tion and </w:t>
      </w:r>
      <w:r w:rsidRPr="00661C79">
        <w:rPr>
          <w:rFonts w:asciiTheme="minorHAnsi" w:hAnsiTheme="minorHAnsi"/>
          <w:sz w:val="24"/>
        </w:rPr>
        <w:t>measur</w:t>
      </w:r>
      <w:r w:rsidR="0010636D">
        <w:rPr>
          <w:rFonts w:asciiTheme="minorHAnsi" w:hAnsiTheme="minorHAnsi"/>
          <w:sz w:val="24"/>
        </w:rPr>
        <w:t xml:space="preserve">ement of </w:t>
      </w:r>
      <w:r w:rsidR="00E05A7C" w:rsidRPr="00661C79">
        <w:rPr>
          <w:rFonts w:asciiTheme="minorHAnsi" w:hAnsiTheme="minorHAnsi"/>
          <w:sz w:val="24"/>
        </w:rPr>
        <w:t>‘progress’</w:t>
      </w:r>
      <w:r w:rsidR="00081D9E" w:rsidRPr="00661C79">
        <w:rPr>
          <w:rFonts w:asciiTheme="minorHAnsi" w:hAnsiTheme="minorHAnsi"/>
          <w:sz w:val="24"/>
        </w:rPr>
        <w:t xml:space="preserve"> or ‘good change’</w:t>
      </w:r>
      <w:r w:rsidR="00E05A7C" w:rsidRPr="00661C79">
        <w:rPr>
          <w:rFonts w:asciiTheme="minorHAnsi" w:hAnsiTheme="minorHAnsi"/>
          <w:sz w:val="24"/>
        </w:rPr>
        <w:t xml:space="preserve">. We examine the different </w:t>
      </w:r>
      <w:r w:rsidRPr="00661C79">
        <w:rPr>
          <w:rFonts w:asciiTheme="minorHAnsi" w:hAnsiTheme="minorHAnsi"/>
          <w:sz w:val="24"/>
        </w:rPr>
        <w:t xml:space="preserve">priorities </w:t>
      </w:r>
      <w:r w:rsidR="008064B6">
        <w:rPr>
          <w:rFonts w:asciiTheme="minorHAnsi" w:hAnsiTheme="minorHAnsi"/>
          <w:sz w:val="24"/>
        </w:rPr>
        <w:t>attached to development efforts</w:t>
      </w:r>
      <w:r w:rsidR="00E05A7C" w:rsidRPr="00661C79">
        <w:rPr>
          <w:rFonts w:asciiTheme="minorHAnsi" w:hAnsiTheme="minorHAnsi"/>
          <w:sz w:val="24"/>
        </w:rPr>
        <w:t xml:space="preserve">, contrasting </w:t>
      </w:r>
      <w:r w:rsidR="0010636D">
        <w:rPr>
          <w:rFonts w:asciiTheme="minorHAnsi" w:hAnsiTheme="minorHAnsi"/>
          <w:sz w:val="24"/>
        </w:rPr>
        <w:t xml:space="preserve">mainstream </w:t>
      </w:r>
      <w:r w:rsidR="00E05A7C" w:rsidRPr="00661C79">
        <w:rPr>
          <w:rFonts w:asciiTheme="minorHAnsi" w:hAnsiTheme="minorHAnsi"/>
          <w:b/>
          <w:sz w:val="24"/>
        </w:rPr>
        <w:t>economistic</w:t>
      </w:r>
      <w:r w:rsidR="00284D73" w:rsidRPr="00661C79">
        <w:rPr>
          <w:rFonts w:asciiTheme="minorHAnsi" w:hAnsiTheme="minorHAnsi"/>
          <w:b/>
          <w:sz w:val="24"/>
        </w:rPr>
        <w:t xml:space="preserve"> </w:t>
      </w:r>
      <w:r w:rsidR="0010636D" w:rsidRPr="0010636D">
        <w:rPr>
          <w:rFonts w:asciiTheme="minorHAnsi" w:hAnsiTheme="minorHAnsi"/>
          <w:sz w:val="24"/>
        </w:rPr>
        <w:t>perspectives</w:t>
      </w:r>
      <w:r w:rsidR="0010636D">
        <w:rPr>
          <w:rFonts w:asciiTheme="minorHAnsi" w:hAnsiTheme="minorHAnsi"/>
          <w:b/>
          <w:sz w:val="24"/>
        </w:rPr>
        <w:t xml:space="preserve"> </w:t>
      </w:r>
      <w:r w:rsidR="00284D73" w:rsidRPr="00661C79">
        <w:rPr>
          <w:rFonts w:asciiTheme="minorHAnsi" w:hAnsiTheme="minorHAnsi"/>
          <w:sz w:val="24"/>
        </w:rPr>
        <w:t>with</w:t>
      </w:r>
      <w:r w:rsidR="0010636D">
        <w:rPr>
          <w:rFonts w:asciiTheme="minorHAnsi" w:hAnsiTheme="minorHAnsi"/>
          <w:sz w:val="24"/>
        </w:rPr>
        <w:t xml:space="preserve"> alternative or ethical</w:t>
      </w:r>
      <w:r w:rsidR="00E05A7C" w:rsidRPr="00661C79">
        <w:rPr>
          <w:rFonts w:asciiTheme="minorHAnsi" w:hAnsiTheme="minorHAnsi"/>
          <w:sz w:val="24"/>
        </w:rPr>
        <w:t xml:space="preserve"> </w:t>
      </w:r>
      <w:r w:rsidR="00EC3E16" w:rsidRPr="00661C79">
        <w:rPr>
          <w:rFonts w:asciiTheme="minorHAnsi" w:hAnsiTheme="minorHAnsi"/>
          <w:b/>
          <w:sz w:val="24"/>
        </w:rPr>
        <w:t>feminist</w:t>
      </w:r>
      <w:r w:rsidR="00EC3E16" w:rsidRPr="00661C79">
        <w:rPr>
          <w:rFonts w:asciiTheme="minorHAnsi" w:hAnsiTheme="minorHAnsi"/>
          <w:sz w:val="24"/>
        </w:rPr>
        <w:t xml:space="preserve">, </w:t>
      </w:r>
      <w:r w:rsidR="00E05A7C" w:rsidRPr="00661C79">
        <w:rPr>
          <w:rFonts w:asciiTheme="minorHAnsi" w:hAnsiTheme="minorHAnsi"/>
          <w:b/>
          <w:sz w:val="24"/>
        </w:rPr>
        <w:t>humanistic</w:t>
      </w:r>
      <w:r w:rsidR="00E05A7C" w:rsidRPr="00661C79">
        <w:rPr>
          <w:rFonts w:asciiTheme="minorHAnsi" w:hAnsiTheme="minorHAnsi"/>
          <w:sz w:val="24"/>
        </w:rPr>
        <w:t xml:space="preserve"> </w:t>
      </w:r>
      <w:r w:rsidR="007031FE" w:rsidRPr="00661C79">
        <w:rPr>
          <w:rFonts w:asciiTheme="minorHAnsi" w:hAnsiTheme="minorHAnsi"/>
          <w:sz w:val="24"/>
        </w:rPr>
        <w:t>and</w:t>
      </w:r>
      <w:r w:rsidR="007031FE" w:rsidRPr="00661C79">
        <w:rPr>
          <w:rFonts w:asciiTheme="minorHAnsi" w:hAnsiTheme="minorHAnsi"/>
          <w:b/>
          <w:sz w:val="24"/>
        </w:rPr>
        <w:t xml:space="preserve"> environmental</w:t>
      </w:r>
      <w:r w:rsidR="007031FE" w:rsidRPr="00661C79">
        <w:rPr>
          <w:rFonts w:asciiTheme="minorHAnsi" w:hAnsiTheme="minorHAnsi"/>
          <w:sz w:val="24"/>
        </w:rPr>
        <w:t xml:space="preserve"> </w:t>
      </w:r>
      <w:r w:rsidR="008345AD" w:rsidRPr="00661C79">
        <w:rPr>
          <w:rFonts w:asciiTheme="minorHAnsi" w:hAnsiTheme="minorHAnsi"/>
          <w:sz w:val="24"/>
        </w:rPr>
        <w:t>approaches</w:t>
      </w:r>
      <w:r w:rsidRPr="00661C79">
        <w:rPr>
          <w:rFonts w:asciiTheme="minorHAnsi" w:hAnsiTheme="minorHAnsi"/>
          <w:sz w:val="24"/>
        </w:rPr>
        <w:t xml:space="preserve">. </w:t>
      </w:r>
    </w:p>
    <w:p w:rsidR="0010636D" w:rsidRDefault="0010636D" w:rsidP="00661C79">
      <w:pPr>
        <w:rPr>
          <w:rFonts w:asciiTheme="minorHAnsi" w:hAnsiTheme="minorHAnsi"/>
          <w:sz w:val="24"/>
        </w:rPr>
      </w:pPr>
    </w:p>
    <w:p w:rsidR="00F6475B" w:rsidRPr="00661C79" w:rsidRDefault="009F1257" w:rsidP="00BA27CD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The course </w:t>
      </w:r>
      <w:r w:rsidR="008345AD" w:rsidRPr="00661C79">
        <w:rPr>
          <w:rFonts w:asciiTheme="minorHAnsi" w:hAnsiTheme="minorHAnsi"/>
          <w:sz w:val="24"/>
        </w:rPr>
        <w:t xml:space="preserve">begins with </w:t>
      </w:r>
      <w:r w:rsidR="00F6475B" w:rsidRPr="00661C79">
        <w:rPr>
          <w:rFonts w:asciiTheme="minorHAnsi" w:hAnsiTheme="minorHAnsi"/>
          <w:sz w:val="24"/>
        </w:rPr>
        <w:t>a</w:t>
      </w:r>
      <w:r w:rsidR="00284D73" w:rsidRPr="00661C79">
        <w:rPr>
          <w:rFonts w:asciiTheme="minorHAnsi" w:hAnsiTheme="minorHAnsi"/>
          <w:sz w:val="24"/>
        </w:rPr>
        <w:t>n</w:t>
      </w:r>
      <w:r w:rsidR="00E05A7C" w:rsidRPr="00661C79">
        <w:rPr>
          <w:rFonts w:asciiTheme="minorHAnsi" w:hAnsiTheme="minorHAnsi"/>
          <w:sz w:val="24"/>
        </w:rPr>
        <w:t xml:space="preserve"> </w:t>
      </w:r>
      <w:r w:rsidR="00F6475B" w:rsidRPr="00661C79">
        <w:rPr>
          <w:rFonts w:asciiTheme="minorHAnsi" w:hAnsiTheme="minorHAnsi"/>
          <w:sz w:val="24"/>
        </w:rPr>
        <w:t>overview of development</w:t>
      </w:r>
      <w:r w:rsidR="00E05A7C" w:rsidRPr="00661C79">
        <w:rPr>
          <w:rFonts w:asciiTheme="minorHAnsi" w:hAnsiTheme="minorHAnsi"/>
          <w:sz w:val="24"/>
        </w:rPr>
        <w:t xml:space="preserve"> theories</w:t>
      </w:r>
      <w:r w:rsidR="008345AD" w:rsidRPr="00661C79">
        <w:rPr>
          <w:rFonts w:asciiTheme="minorHAnsi" w:hAnsiTheme="minorHAnsi"/>
          <w:sz w:val="24"/>
        </w:rPr>
        <w:t xml:space="preserve">, </w:t>
      </w:r>
      <w:r w:rsidR="00CF65EE" w:rsidRPr="00661C79">
        <w:rPr>
          <w:rFonts w:asciiTheme="minorHAnsi" w:hAnsiTheme="minorHAnsi"/>
          <w:sz w:val="24"/>
        </w:rPr>
        <w:t>contrast</w:t>
      </w:r>
      <w:r w:rsidR="008345AD" w:rsidRPr="00661C79">
        <w:rPr>
          <w:rFonts w:asciiTheme="minorHAnsi" w:hAnsiTheme="minorHAnsi"/>
          <w:sz w:val="24"/>
        </w:rPr>
        <w:t>ing</w:t>
      </w:r>
      <w:r w:rsidR="00CF65EE" w:rsidRPr="00661C79">
        <w:rPr>
          <w:rFonts w:asciiTheme="minorHAnsi" w:hAnsiTheme="minorHAnsi"/>
          <w:sz w:val="24"/>
        </w:rPr>
        <w:t xml:space="preserve"> </w:t>
      </w:r>
      <w:r w:rsidR="0010636D">
        <w:rPr>
          <w:rFonts w:asciiTheme="minorHAnsi" w:hAnsiTheme="minorHAnsi"/>
          <w:sz w:val="24"/>
        </w:rPr>
        <w:t xml:space="preserve">two </w:t>
      </w:r>
      <w:r w:rsidR="00CF65EE" w:rsidRPr="00661C79">
        <w:rPr>
          <w:rFonts w:asciiTheme="minorHAnsi" w:hAnsiTheme="minorHAnsi"/>
          <w:sz w:val="24"/>
        </w:rPr>
        <w:t xml:space="preserve">economistic </w:t>
      </w:r>
      <w:r w:rsidR="00F657F5">
        <w:rPr>
          <w:rFonts w:asciiTheme="minorHAnsi" w:hAnsiTheme="minorHAnsi"/>
          <w:sz w:val="24"/>
        </w:rPr>
        <w:t xml:space="preserve">perspectives </w:t>
      </w:r>
      <w:r w:rsidR="00F657F5" w:rsidRPr="00D17165">
        <w:rPr>
          <w:rFonts w:asciiTheme="minorHAnsi" w:hAnsiTheme="minorHAnsi"/>
          <w:b/>
          <w:sz w:val="24"/>
        </w:rPr>
        <w:t>Ai</w:t>
      </w:r>
      <w:r w:rsidR="00F6475B" w:rsidRPr="00D17165">
        <w:rPr>
          <w:rFonts w:asciiTheme="minorHAnsi" w:hAnsiTheme="minorHAnsi"/>
          <w:b/>
          <w:sz w:val="24"/>
        </w:rPr>
        <w:t xml:space="preserve">) </w:t>
      </w:r>
      <w:r w:rsidR="00CF65EE" w:rsidRPr="00661C79">
        <w:rPr>
          <w:rFonts w:asciiTheme="minorHAnsi" w:hAnsiTheme="minorHAnsi"/>
          <w:b/>
          <w:sz w:val="24"/>
          <w:u w:val="single"/>
        </w:rPr>
        <w:t>Modernization</w:t>
      </w:r>
      <w:r w:rsidRPr="00661C79">
        <w:rPr>
          <w:rFonts w:asciiTheme="minorHAnsi" w:hAnsiTheme="minorHAnsi"/>
          <w:b/>
          <w:sz w:val="24"/>
          <w:u w:val="single"/>
        </w:rPr>
        <w:t>/</w:t>
      </w:r>
      <w:r w:rsidR="000C2B00" w:rsidRPr="00661C79">
        <w:rPr>
          <w:rFonts w:asciiTheme="minorHAnsi" w:hAnsiTheme="minorHAnsi"/>
          <w:b/>
          <w:sz w:val="24"/>
          <w:u w:val="single"/>
        </w:rPr>
        <w:t xml:space="preserve"> </w:t>
      </w:r>
      <w:r w:rsidR="00CF65EE" w:rsidRPr="00661C79">
        <w:rPr>
          <w:rFonts w:asciiTheme="minorHAnsi" w:hAnsiTheme="minorHAnsi"/>
          <w:b/>
          <w:sz w:val="24"/>
          <w:u w:val="single"/>
        </w:rPr>
        <w:t>economic growth</w:t>
      </w:r>
      <w:r w:rsidR="00F6475B" w:rsidRPr="00661C79">
        <w:rPr>
          <w:rFonts w:asciiTheme="minorHAnsi" w:hAnsiTheme="minorHAnsi"/>
          <w:sz w:val="24"/>
        </w:rPr>
        <w:t xml:space="preserve"> </w:t>
      </w:r>
      <w:r w:rsidR="00CF65EE" w:rsidRPr="00661C79">
        <w:rPr>
          <w:rFonts w:asciiTheme="minorHAnsi" w:hAnsiTheme="minorHAnsi"/>
          <w:sz w:val="24"/>
        </w:rPr>
        <w:t xml:space="preserve">and </w:t>
      </w:r>
      <w:r w:rsidR="00F657F5" w:rsidRPr="00D17165">
        <w:rPr>
          <w:rFonts w:asciiTheme="minorHAnsi" w:hAnsiTheme="minorHAnsi"/>
          <w:b/>
          <w:sz w:val="24"/>
        </w:rPr>
        <w:t>Aii</w:t>
      </w:r>
      <w:r w:rsidR="00F6475B" w:rsidRPr="00D17165">
        <w:rPr>
          <w:rFonts w:asciiTheme="minorHAnsi" w:hAnsiTheme="minorHAnsi"/>
          <w:b/>
          <w:sz w:val="24"/>
        </w:rPr>
        <w:t>)</w:t>
      </w:r>
      <w:r w:rsidR="00F6475B" w:rsidRPr="00661C79">
        <w:rPr>
          <w:rFonts w:asciiTheme="minorHAnsi" w:hAnsiTheme="minorHAnsi"/>
          <w:sz w:val="24"/>
        </w:rPr>
        <w:t xml:space="preserve">  </w:t>
      </w:r>
      <w:r w:rsidR="009A52F6" w:rsidRPr="00661C79">
        <w:rPr>
          <w:rFonts w:asciiTheme="minorHAnsi" w:hAnsiTheme="minorHAnsi"/>
          <w:b/>
          <w:sz w:val="24"/>
          <w:u w:val="single"/>
        </w:rPr>
        <w:t xml:space="preserve">Structuralist </w:t>
      </w:r>
      <w:r w:rsidR="00262883">
        <w:rPr>
          <w:rFonts w:asciiTheme="minorHAnsi" w:hAnsiTheme="minorHAnsi"/>
          <w:b/>
          <w:sz w:val="24"/>
          <w:u w:val="single"/>
        </w:rPr>
        <w:t>/</w:t>
      </w:r>
      <w:r w:rsidR="00BA27CD">
        <w:rPr>
          <w:rFonts w:asciiTheme="minorHAnsi" w:hAnsiTheme="minorHAnsi"/>
          <w:sz w:val="24"/>
          <w:u w:val="single"/>
        </w:rPr>
        <w:t xml:space="preserve"> </w:t>
      </w:r>
      <w:r w:rsidR="00E05A7C" w:rsidRPr="00661C79">
        <w:rPr>
          <w:rFonts w:asciiTheme="minorHAnsi" w:hAnsiTheme="minorHAnsi"/>
          <w:b/>
          <w:sz w:val="24"/>
          <w:u w:val="single"/>
        </w:rPr>
        <w:t xml:space="preserve">Neomarxist </w:t>
      </w:r>
      <w:r w:rsidR="00F6475B" w:rsidRPr="00661C79">
        <w:rPr>
          <w:rFonts w:asciiTheme="minorHAnsi" w:hAnsiTheme="minorHAnsi"/>
          <w:sz w:val="24"/>
        </w:rPr>
        <w:t>perspective</w:t>
      </w:r>
      <w:r w:rsidR="00E05A7C" w:rsidRPr="00661C79">
        <w:rPr>
          <w:rFonts w:asciiTheme="minorHAnsi" w:hAnsiTheme="minorHAnsi"/>
          <w:sz w:val="24"/>
        </w:rPr>
        <w:t>s</w:t>
      </w:r>
      <w:r w:rsidR="00353AAC" w:rsidRPr="00661C79">
        <w:rPr>
          <w:rFonts w:asciiTheme="minorHAnsi" w:hAnsiTheme="minorHAnsi"/>
          <w:sz w:val="24"/>
        </w:rPr>
        <w:t xml:space="preserve"> </w:t>
      </w:r>
      <w:r w:rsidR="00CF65EE" w:rsidRPr="00661C79">
        <w:rPr>
          <w:rFonts w:asciiTheme="minorHAnsi" w:hAnsiTheme="minorHAnsi"/>
          <w:sz w:val="24"/>
        </w:rPr>
        <w:t xml:space="preserve"> </w:t>
      </w:r>
      <w:r w:rsidR="00BA27CD">
        <w:rPr>
          <w:rFonts w:asciiTheme="minorHAnsi" w:hAnsiTheme="minorHAnsi"/>
          <w:sz w:val="24"/>
        </w:rPr>
        <w:t xml:space="preserve">with </w:t>
      </w:r>
      <w:r w:rsidR="0010636D">
        <w:rPr>
          <w:rFonts w:asciiTheme="minorHAnsi" w:hAnsiTheme="minorHAnsi"/>
          <w:sz w:val="24"/>
        </w:rPr>
        <w:t xml:space="preserve"> </w:t>
      </w:r>
      <w:r w:rsidR="00F657F5" w:rsidRPr="00D17165">
        <w:rPr>
          <w:rFonts w:asciiTheme="minorHAnsi" w:hAnsiTheme="minorHAnsi"/>
          <w:b/>
          <w:sz w:val="24"/>
        </w:rPr>
        <w:t>Aiii</w:t>
      </w:r>
      <w:r w:rsidR="00353AAC" w:rsidRPr="00D17165">
        <w:rPr>
          <w:rFonts w:asciiTheme="minorHAnsi" w:hAnsiTheme="minorHAnsi"/>
          <w:b/>
          <w:sz w:val="24"/>
        </w:rPr>
        <w:t xml:space="preserve">) </w:t>
      </w:r>
      <w:r w:rsidR="00063376" w:rsidRPr="00661C79">
        <w:rPr>
          <w:rFonts w:asciiTheme="minorHAnsi" w:hAnsiTheme="minorHAnsi"/>
          <w:b/>
          <w:sz w:val="24"/>
          <w:u w:val="single"/>
        </w:rPr>
        <w:t>Ethical</w:t>
      </w:r>
      <w:r w:rsidR="00CF65EE" w:rsidRPr="00661C79">
        <w:rPr>
          <w:rFonts w:asciiTheme="minorHAnsi" w:hAnsiTheme="minorHAnsi"/>
          <w:b/>
          <w:sz w:val="24"/>
          <w:u w:val="single"/>
        </w:rPr>
        <w:t xml:space="preserve">/ Alternative </w:t>
      </w:r>
      <w:r w:rsidR="00063376" w:rsidRPr="00661C79">
        <w:rPr>
          <w:rFonts w:asciiTheme="minorHAnsi" w:hAnsiTheme="minorHAnsi"/>
          <w:sz w:val="24"/>
        </w:rPr>
        <w:t xml:space="preserve"> </w:t>
      </w:r>
      <w:r w:rsidRPr="00661C79">
        <w:rPr>
          <w:rFonts w:asciiTheme="minorHAnsi" w:hAnsiTheme="minorHAnsi"/>
          <w:sz w:val="24"/>
        </w:rPr>
        <w:t>(</w:t>
      </w:r>
      <w:r w:rsidR="00EC3E16" w:rsidRPr="00661C79">
        <w:rPr>
          <w:rFonts w:asciiTheme="minorHAnsi" w:hAnsiTheme="minorHAnsi"/>
          <w:b/>
          <w:sz w:val="24"/>
          <w:u w:val="single"/>
        </w:rPr>
        <w:t>feminist,</w:t>
      </w:r>
      <w:r w:rsidR="00EC3E16" w:rsidRPr="00661C79">
        <w:rPr>
          <w:rFonts w:asciiTheme="minorHAnsi" w:hAnsiTheme="minorHAnsi"/>
          <w:sz w:val="24"/>
        </w:rPr>
        <w:t xml:space="preserve"> </w:t>
      </w:r>
      <w:r w:rsidR="00353AAC" w:rsidRPr="00661C79">
        <w:rPr>
          <w:rFonts w:asciiTheme="minorHAnsi" w:hAnsiTheme="minorHAnsi"/>
          <w:b/>
          <w:sz w:val="24"/>
          <w:u w:val="single"/>
        </w:rPr>
        <w:t>human</w:t>
      </w:r>
      <w:r w:rsidR="009A52F6" w:rsidRPr="00661C79">
        <w:rPr>
          <w:rFonts w:asciiTheme="minorHAnsi" w:hAnsiTheme="minorHAnsi"/>
          <w:b/>
          <w:sz w:val="24"/>
          <w:u w:val="single"/>
        </w:rPr>
        <w:t>is</w:t>
      </w:r>
      <w:r w:rsidR="007B69CB" w:rsidRPr="00661C79">
        <w:rPr>
          <w:rFonts w:asciiTheme="minorHAnsi" w:hAnsiTheme="minorHAnsi"/>
          <w:b/>
          <w:sz w:val="24"/>
          <w:u w:val="single"/>
        </w:rPr>
        <w:t>tic and sustainable</w:t>
      </w:r>
      <w:r w:rsidRPr="00661C79">
        <w:rPr>
          <w:rFonts w:asciiTheme="minorHAnsi" w:hAnsiTheme="minorHAnsi"/>
          <w:b/>
          <w:sz w:val="24"/>
          <w:u w:val="single"/>
        </w:rPr>
        <w:t>)</w:t>
      </w:r>
      <w:r w:rsidR="00353AAC" w:rsidRPr="00661C79">
        <w:rPr>
          <w:rFonts w:asciiTheme="minorHAnsi" w:hAnsiTheme="minorHAnsi"/>
          <w:b/>
          <w:sz w:val="24"/>
          <w:u w:val="single"/>
        </w:rPr>
        <w:t xml:space="preserve"> </w:t>
      </w:r>
      <w:r w:rsidR="00F6475B" w:rsidRPr="00661C79">
        <w:rPr>
          <w:rFonts w:asciiTheme="minorHAnsi" w:hAnsiTheme="minorHAnsi"/>
          <w:b/>
          <w:sz w:val="24"/>
        </w:rPr>
        <w:t>perspectives</w:t>
      </w:r>
      <w:r w:rsidR="00F6475B" w:rsidRPr="00661C79">
        <w:rPr>
          <w:rFonts w:asciiTheme="minorHAnsi" w:hAnsiTheme="minorHAnsi"/>
          <w:sz w:val="24"/>
        </w:rPr>
        <w:t xml:space="preserve"> </w:t>
      </w:r>
      <w:r w:rsidR="00CF65EE" w:rsidRPr="00661C79">
        <w:rPr>
          <w:rFonts w:asciiTheme="minorHAnsi" w:hAnsiTheme="minorHAnsi"/>
          <w:sz w:val="24"/>
        </w:rPr>
        <w:t>encompassing</w:t>
      </w:r>
      <w:r w:rsidR="0010636D">
        <w:rPr>
          <w:rFonts w:asciiTheme="minorHAnsi" w:hAnsiTheme="minorHAnsi"/>
          <w:sz w:val="24"/>
        </w:rPr>
        <w:t xml:space="preserve"> Human Development, r</w:t>
      </w:r>
      <w:r w:rsidR="007031FE" w:rsidRPr="00661C79">
        <w:rPr>
          <w:rFonts w:asciiTheme="minorHAnsi" w:hAnsiTheme="minorHAnsi"/>
          <w:sz w:val="24"/>
        </w:rPr>
        <w:t>ights b</w:t>
      </w:r>
      <w:r w:rsidR="00353AAC" w:rsidRPr="00661C79">
        <w:rPr>
          <w:rFonts w:asciiTheme="minorHAnsi" w:hAnsiTheme="minorHAnsi"/>
          <w:sz w:val="24"/>
        </w:rPr>
        <w:t>ased development and sustainable</w:t>
      </w:r>
      <w:r w:rsidR="00F6475B" w:rsidRPr="00661C79">
        <w:rPr>
          <w:rFonts w:asciiTheme="minorHAnsi" w:hAnsiTheme="minorHAnsi"/>
          <w:sz w:val="24"/>
        </w:rPr>
        <w:t xml:space="preserve"> development.</w:t>
      </w:r>
      <w:r w:rsidR="00BA27CD">
        <w:rPr>
          <w:rFonts w:asciiTheme="minorHAnsi" w:hAnsiTheme="minorHAnsi"/>
          <w:sz w:val="24"/>
        </w:rPr>
        <w:t xml:space="preserve"> </w:t>
      </w:r>
      <w:r w:rsidR="00F6475B" w:rsidRPr="00661C79">
        <w:rPr>
          <w:rFonts w:asciiTheme="minorHAnsi" w:hAnsiTheme="minorHAnsi"/>
          <w:sz w:val="24"/>
        </w:rPr>
        <w:t xml:space="preserve"> </w:t>
      </w:r>
      <w:r w:rsidR="0010636D">
        <w:rPr>
          <w:rFonts w:asciiTheme="minorHAnsi" w:hAnsiTheme="minorHAnsi"/>
          <w:sz w:val="24"/>
        </w:rPr>
        <w:t xml:space="preserve">We situate </w:t>
      </w:r>
      <w:r w:rsidR="000E3306" w:rsidRPr="00661C79">
        <w:rPr>
          <w:rFonts w:asciiTheme="minorHAnsi" w:hAnsiTheme="minorHAnsi"/>
          <w:sz w:val="24"/>
        </w:rPr>
        <w:t xml:space="preserve">these different </w:t>
      </w:r>
      <w:r w:rsidR="0010636D">
        <w:rPr>
          <w:rFonts w:asciiTheme="minorHAnsi" w:hAnsiTheme="minorHAnsi"/>
          <w:sz w:val="24"/>
        </w:rPr>
        <w:t xml:space="preserve">perspectives or </w:t>
      </w:r>
      <w:r w:rsidR="000E3306" w:rsidRPr="00661C79">
        <w:rPr>
          <w:rFonts w:asciiTheme="minorHAnsi" w:hAnsiTheme="minorHAnsi"/>
          <w:sz w:val="24"/>
        </w:rPr>
        <w:t xml:space="preserve">frameworks </w:t>
      </w:r>
      <w:r w:rsidR="0010636D">
        <w:rPr>
          <w:rFonts w:asciiTheme="minorHAnsi" w:hAnsiTheme="minorHAnsi"/>
          <w:sz w:val="24"/>
        </w:rPr>
        <w:t xml:space="preserve">for thinking within </w:t>
      </w:r>
      <w:r w:rsidR="000E3306" w:rsidRPr="00661C79">
        <w:rPr>
          <w:rFonts w:asciiTheme="minorHAnsi" w:hAnsiTheme="minorHAnsi"/>
          <w:sz w:val="24"/>
        </w:rPr>
        <w:t>the historical and political context in which the</w:t>
      </w:r>
      <w:r w:rsidR="0010636D">
        <w:rPr>
          <w:rFonts w:asciiTheme="minorHAnsi" w:hAnsiTheme="minorHAnsi"/>
          <w:sz w:val="24"/>
        </w:rPr>
        <w:t>y</w:t>
      </w:r>
      <w:r w:rsidR="000E3306" w:rsidRPr="00661C79">
        <w:rPr>
          <w:rFonts w:asciiTheme="minorHAnsi" w:hAnsiTheme="minorHAnsi"/>
          <w:sz w:val="24"/>
        </w:rPr>
        <w:t xml:space="preserve"> emerged</w:t>
      </w:r>
      <w:r w:rsidR="0010636D">
        <w:rPr>
          <w:rFonts w:asciiTheme="minorHAnsi" w:hAnsiTheme="minorHAnsi"/>
          <w:sz w:val="24"/>
        </w:rPr>
        <w:t xml:space="preserve">,  </w:t>
      </w:r>
      <w:r w:rsidR="000E3306" w:rsidRPr="00661C79">
        <w:rPr>
          <w:rFonts w:asciiTheme="minorHAnsi" w:hAnsiTheme="minorHAnsi"/>
          <w:sz w:val="24"/>
        </w:rPr>
        <w:t>highlight</w:t>
      </w:r>
      <w:r w:rsidR="00D17165">
        <w:rPr>
          <w:rFonts w:asciiTheme="minorHAnsi" w:hAnsiTheme="minorHAnsi"/>
          <w:sz w:val="24"/>
        </w:rPr>
        <w:t xml:space="preserve">ing how </w:t>
      </w:r>
      <w:r w:rsidR="000E3306" w:rsidRPr="00661C79">
        <w:rPr>
          <w:rFonts w:asciiTheme="minorHAnsi" w:hAnsiTheme="minorHAnsi"/>
          <w:sz w:val="24"/>
        </w:rPr>
        <w:t>ideas</w:t>
      </w:r>
      <w:r w:rsidR="00D17165">
        <w:rPr>
          <w:rFonts w:asciiTheme="minorHAnsi" w:hAnsiTheme="minorHAnsi"/>
          <w:sz w:val="24"/>
        </w:rPr>
        <w:t xml:space="preserve"> change and evolve</w:t>
      </w:r>
      <w:r w:rsidR="000E3306" w:rsidRPr="00661C79">
        <w:rPr>
          <w:rFonts w:asciiTheme="minorHAnsi" w:hAnsiTheme="minorHAnsi"/>
          <w:sz w:val="24"/>
        </w:rPr>
        <w:t>.</w:t>
      </w:r>
    </w:p>
    <w:p w:rsidR="00F6475B" w:rsidRPr="00661C79" w:rsidRDefault="00F6475B" w:rsidP="00661C79">
      <w:pPr>
        <w:ind w:left="284"/>
        <w:rPr>
          <w:rFonts w:asciiTheme="minorHAnsi" w:hAnsiTheme="minorHAnsi"/>
          <w:sz w:val="24"/>
        </w:rPr>
      </w:pPr>
    </w:p>
    <w:p w:rsidR="00BA27CD" w:rsidRDefault="007031FE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We explore these </w:t>
      </w:r>
      <w:r w:rsidR="002E4D3A" w:rsidRPr="00661C79">
        <w:rPr>
          <w:rFonts w:asciiTheme="minorHAnsi" w:hAnsiTheme="minorHAnsi"/>
          <w:sz w:val="24"/>
        </w:rPr>
        <w:t xml:space="preserve">theoretical </w:t>
      </w:r>
      <w:r w:rsidRPr="00661C79">
        <w:rPr>
          <w:rFonts w:asciiTheme="minorHAnsi" w:hAnsiTheme="minorHAnsi"/>
          <w:sz w:val="24"/>
        </w:rPr>
        <w:t xml:space="preserve">contrasts </w:t>
      </w:r>
      <w:r w:rsidR="009F1257" w:rsidRPr="00661C79">
        <w:rPr>
          <w:rFonts w:asciiTheme="minorHAnsi" w:hAnsiTheme="minorHAnsi"/>
          <w:sz w:val="24"/>
        </w:rPr>
        <w:t xml:space="preserve">with reference to </w:t>
      </w:r>
      <w:r w:rsidR="00EC3E16" w:rsidRPr="00661C79">
        <w:rPr>
          <w:rFonts w:asciiTheme="minorHAnsi" w:hAnsiTheme="minorHAnsi"/>
          <w:sz w:val="24"/>
        </w:rPr>
        <w:t>three</w:t>
      </w:r>
      <w:r w:rsidR="0002105D" w:rsidRPr="00661C79">
        <w:rPr>
          <w:rFonts w:asciiTheme="minorHAnsi" w:hAnsiTheme="minorHAnsi"/>
          <w:sz w:val="24"/>
        </w:rPr>
        <w:t xml:space="preserve"> </w:t>
      </w:r>
      <w:r w:rsidR="006C1A5D" w:rsidRPr="00661C79">
        <w:rPr>
          <w:rFonts w:asciiTheme="minorHAnsi" w:hAnsiTheme="minorHAnsi"/>
          <w:sz w:val="24"/>
        </w:rPr>
        <w:t xml:space="preserve">major </w:t>
      </w:r>
      <w:r w:rsidR="00F6475B" w:rsidRPr="00661C79">
        <w:rPr>
          <w:rFonts w:asciiTheme="minorHAnsi" w:hAnsiTheme="minorHAnsi"/>
          <w:sz w:val="24"/>
        </w:rPr>
        <w:t>development issues</w:t>
      </w:r>
      <w:r w:rsidR="0010636D">
        <w:rPr>
          <w:rFonts w:asciiTheme="minorHAnsi" w:hAnsiTheme="minorHAnsi"/>
          <w:sz w:val="24"/>
        </w:rPr>
        <w:t xml:space="preserve">. This allows us to </w:t>
      </w:r>
      <w:r w:rsidRPr="00661C79">
        <w:rPr>
          <w:rFonts w:asciiTheme="minorHAnsi" w:hAnsiTheme="minorHAnsi"/>
          <w:sz w:val="24"/>
        </w:rPr>
        <w:t>examin</w:t>
      </w:r>
      <w:r w:rsidR="0010636D">
        <w:rPr>
          <w:rFonts w:asciiTheme="minorHAnsi" w:hAnsiTheme="minorHAnsi"/>
          <w:sz w:val="24"/>
        </w:rPr>
        <w:t>e</w:t>
      </w:r>
      <w:r w:rsidRPr="00661C79">
        <w:rPr>
          <w:rFonts w:asciiTheme="minorHAnsi" w:hAnsiTheme="minorHAnsi"/>
          <w:sz w:val="24"/>
        </w:rPr>
        <w:t xml:space="preserve"> the implications</w:t>
      </w:r>
      <w:r w:rsidR="002E4D3A" w:rsidRPr="00661C79">
        <w:rPr>
          <w:rFonts w:asciiTheme="minorHAnsi" w:hAnsiTheme="minorHAnsi"/>
          <w:sz w:val="24"/>
        </w:rPr>
        <w:t xml:space="preserve"> of the </w:t>
      </w:r>
      <w:r w:rsidR="00EC3E16" w:rsidRPr="00661C79">
        <w:rPr>
          <w:rFonts w:asciiTheme="minorHAnsi" w:hAnsiTheme="minorHAnsi"/>
          <w:sz w:val="24"/>
        </w:rPr>
        <w:t>criti</w:t>
      </w:r>
      <w:r w:rsidR="00D17165">
        <w:rPr>
          <w:rFonts w:asciiTheme="minorHAnsi" w:hAnsiTheme="minorHAnsi"/>
          <w:sz w:val="24"/>
        </w:rPr>
        <w:t xml:space="preserve">cal approach </w:t>
      </w:r>
      <w:r w:rsidRPr="00661C79">
        <w:rPr>
          <w:rFonts w:asciiTheme="minorHAnsi" w:hAnsiTheme="minorHAnsi"/>
          <w:sz w:val="24"/>
        </w:rPr>
        <w:t>for policy and public</w:t>
      </w:r>
      <w:r w:rsidR="00F6475B" w:rsidRPr="00661C79">
        <w:rPr>
          <w:rFonts w:asciiTheme="minorHAnsi" w:hAnsiTheme="minorHAnsi"/>
          <w:sz w:val="24"/>
        </w:rPr>
        <w:t xml:space="preserve"> action</w:t>
      </w:r>
      <w:r w:rsidR="0010636D">
        <w:rPr>
          <w:rFonts w:asciiTheme="minorHAnsi" w:hAnsiTheme="minorHAnsi"/>
          <w:sz w:val="24"/>
        </w:rPr>
        <w:t>, in relation to the issues of</w:t>
      </w:r>
      <w:r w:rsidR="0002105D" w:rsidRPr="00661C79">
        <w:rPr>
          <w:rFonts w:asciiTheme="minorHAnsi" w:hAnsiTheme="minorHAnsi"/>
          <w:sz w:val="24"/>
        </w:rPr>
        <w:t>:</w:t>
      </w:r>
      <w:r w:rsidR="00D17165" w:rsidRPr="00D17165">
        <w:rPr>
          <w:rFonts w:asciiTheme="minorHAnsi" w:hAnsiTheme="minorHAnsi"/>
          <w:b/>
          <w:sz w:val="24"/>
        </w:rPr>
        <w:t xml:space="preserve"> Bi</w:t>
      </w:r>
      <w:r w:rsidR="00F6475B" w:rsidRPr="00D17165">
        <w:rPr>
          <w:rFonts w:asciiTheme="minorHAnsi" w:hAnsiTheme="minorHAnsi"/>
          <w:b/>
          <w:bCs/>
          <w:sz w:val="24"/>
        </w:rPr>
        <w:t>)</w:t>
      </w:r>
      <w:r w:rsidR="00F6475B" w:rsidRPr="00D17165">
        <w:rPr>
          <w:rFonts w:asciiTheme="minorHAnsi" w:hAnsiTheme="minorHAnsi"/>
          <w:b/>
          <w:sz w:val="24"/>
        </w:rPr>
        <w:t xml:space="preserve"> </w:t>
      </w:r>
      <w:r w:rsidR="00F6475B" w:rsidRPr="00661C79">
        <w:rPr>
          <w:rFonts w:asciiTheme="minorHAnsi" w:hAnsiTheme="minorHAnsi"/>
          <w:b/>
          <w:sz w:val="24"/>
        </w:rPr>
        <w:t>agriculture and food</w:t>
      </w:r>
      <w:r w:rsidR="00F6475B" w:rsidRPr="00661C79">
        <w:rPr>
          <w:rFonts w:asciiTheme="minorHAnsi" w:hAnsiTheme="minorHAnsi"/>
          <w:sz w:val="24"/>
        </w:rPr>
        <w:t>;</w:t>
      </w:r>
      <w:r w:rsidR="006C1A5D" w:rsidRPr="00661C79">
        <w:rPr>
          <w:rFonts w:asciiTheme="minorHAnsi" w:hAnsiTheme="minorHAnsi"/>
          <w:sz w:val="24"/>
        </w:rPr>
        <w:t xml:space="preserve"> </w:t>
      </w:r>
      <w:r w:rsidR="00D17165" w:rsidRPr="00D17165">
        <w:rPr>
          <w:rFonts w:asciiTheme="minorHAnsi" w:hAnsiTheme="minorHAnsi"/>
          <w:b/>
          <w:sz w:val="24"/>
        </w:rPr>
        <w:t>Bii</w:t>
      </w:r>
      <w:r w:rsidR="006C1A5D" w:rsidRPr="00661C79">
        <w:rPr>
          <w:rFonts w:asciiTheme="minorHAnsi" w:hAnsiTheme="minorHAnsi"/>
          <w:b/>
          <w:sz w:val="24"/>
        </w:rPr>
        <w:t xml:space="preserve">) </w:t>
      </w:r>
      <w:r w:rsidR="00CF65EE" w:rsidRPr="00661C79">
        <w:rPr>
          <w:rFonts w:asciiTheme="minorHAnsi" w:hAnsiTheme="minorHAnsi"/>
          <w:b/>
          <w:sz w:val="24"/>
        </w:rPr>
        <w:t xml:space="preserve">health </w:t>
      </w:r>
      <w:r w:rsidR="00F83B14" w:rsidRPr="00661C79">
        <w:rPr>
          <w:rFonts w:asciiTheme="minorHAnsi" w:hAnsiTheme="minorHAnsi"/>
          <w:b/>
          <w:sz w:val="24"/>
        </w:rPr>
        <w:t>and</w:t>
      </w:r>
      <w:r w:rsidR="00F6475B" w:rsidRPr="00661C79">
        <w:rPr>
          <w:rFonts w:asciiTheme="minorHAnsi" w:hAnsiTheme="minorHAnsi"/>
          <w:b/>
          <w:sz w:val="24"/>
        </w:rPr>
        <w:t xml:space="preserve"> </w:t>
      </w:r>
      <w:r w:rsidR="00D17165">
        <w:rPr>
          <w:rFonts w:asciiTheme="minorHAnsi" w:hAnsiTheme="minorHAnsi"/>
          <w:b/>
          <w:sz w:val="24"/>
        </w:rPr>
        <w:t>Biii</w:t>
      </w:r>
      <w:r w:rsidR="009F1257" w:rsidRPr="00661C79">
        <w:rPr>
          <w:rFonts w:asciiTheme="minorHAnsi" w:hAnsiTheme="minorHAnsi"/>
          <w:b/>
          <w:bCs/>
          <w:sz w:val="24"/>
        </w:rPr>
        <w:t xml:space="preserve">) </w:t>
      </w:r>
      <w:r w:rsidR="008345AD" w:rsidRPr="00661C79">
        <w:rPr>
          <w:rFonts w:asciiTheme="minorHAnsi" w:hAnsiTheme="minorHAnsi"/>
          <w:b/>
          <w:sz w:val="24"/>
        </w:rPr>
        <w:t>security</w:t>
      </w:r>
      <w:r w:rsidR="00F6475B" w:rsidRPr="00661C79">
        <w:rPr>
          <w:rFonts w:asciiTheme="minorHAnsi" w:hAnsiTheme="minorHAnsi"/>
          <w:sz w:val="24"/>
        </w:rPr>
        <w:t>. The</w:t>
      </w:r>
      <w:r w:rsidR="0010636D">
        <w:rPr>
          <w:rFonts w:asciiTheme="minorHAnsi" w:hAnsiTheme="minorHAnsi"/>
          <w:sz w:val="24"/>
        </w:rPr>
        <w:t xml:space="preserve"> issue-based approach enables us to </w:t>
      </w:r>
      <w:r w:rsidR="008345AD" w:rsidRPr="00661C79">
        <w:rPr>
          <w:rFonts w:asciiTheme="minorHAnsi" w:hAnsiTheme="minorHAnsi"/>
          <w:sz w:val="24"/>
        </w:rPr>
        <w:t xml:space="preserve">open out </w:t>
      </w:r>
      <w:r w:rsidR="0010636D">
        <w:rPr>
          <w:rFonts w:asciiTheme="minorHAnsi" w:hAnsiTheme="minorHAnsi"/>
          <w:sz w:val="24"/>
        </w:rPr>
        <w:t xml:space="preserve">and illustrate </w:t>
      </w:r>
      <w:r w:rsidR="008345AD" w:rsidRPr="00661C79">
        <w:rPr>
          <w:rFonts w:asciiTheme="minorHAnsi" w:hAnsiTheme="minorHAnsi"/>
          <w:sz w:val="24"/>
        </w:rPr>
        <w:t xml:space="preserve">debates </w:t>
      </w:r>
      <w:r w:rsidR="00D17165">
        <w:rPr>
          <w:rFonts w:asciiTheme="minorHAnsi" w:hAnsiTheme="minorHAnsi"/>
          <w:sz w:val="24"/>
        </w:rPr>
        <w:t xml:space="preserve">and to examine different evidence and </w:t>
      </w:r>
      <w:r w:rsidR="00EC3E16" w:rsidRPr="00661C79">
        <w:rPr>
          <w:rFonts w:asciiTheme="minorHAnsi" w:hAnsiTheme="minorHAnsi"/>
          <w:sz w:val="24"/>
        </w:rPr>
        <w:t>paradigms</w:t>
      </w:r>
      <w:r w:rsidR="00D17165">
        <w:rPr>
          <w:rFonts w:asciiTheme="minorHAnsi" w:hAnsiTheme="minorHAnsi"/>
          <w:sz w:val="24"/>
        </w:rPr>
        <w:t xml:space="preserve"> of thought</w:t>
      </w:r>
      <w:r w:rsidR="009F1257" w:rsidRPr="00661C79">
        <w:rPr>
          <w:rFonts w:asciiTheme="minorHAnsi" w:hAnsiTheme="minorHAnsi"/>
          <w:sz w:val="24"/>
        </w:rPr>
        <w:t xml:space="preserve">, </w:t>
      </w:r>
      <w:r w:rsidR="00284D73" w:rsidRPr="00661C79">
        <w:rPr>
          <w:rFonts w:asciiTheme="minorHAnsi" w:hAnsiTheme="minorHAnsi"/>
          <w:sz w:val="24"/>
        </w:rPr>
        <w:t xml:space="preserve">using </w:t>
      </w:r>
      <w:r w:rsidR="00F6475B" w:rsidRPr="00661C79">
        <w:rPr>
          <w:rFonts w:asciiTheme="minorHAnsi" w:hAnsiTheme="minorHAnsi"/>
          <w:sz w:val="24"/>
        </w:rPr>
        <w:t>examples from Asia, A</w:t>
      </w:r>
      <w:r w:rsidR="00CF65EE" w:rsidRPr="00661C79">
        <w:rPr>
          <w:rFonts w:asciiTheme="minorHAnsi" w:hAnsiTheme="minorHAnsi"/>
          <w:sz w:val="24"/>
        </w:rPr>
        <w:t>frica, Latin America</w:t>
      </w:r>
      <w:r w:rsidR="0010636D">
        <w:rPr>
          <w:rFonts w:asciiTheme="minorHAnsi" w:hAnsiTheme="minorHAnsi"/>
          <w:sz w:val="24"/>
        </w:rPr>
        <w:t>, North America</w:t>
      </w:r>
      <w:r w:rsidR="00CF65EE" w:rsidRPr="00661C79">
        <w:rPr>
          <w:rFonts w:asciiTheme="minorHAnsi" w:hAnsiTheme="minorHAnsi"/>
          <w:sz w:val="24"/>
        </w:rPr>
        <w:t xml:space="preserve"> and Europe</w:t>
      </w:r>
      <w:r w:rsidR="00F6475B" w:rsidRPr="00661C79">
        <w:rPr>
          <w:rFonts w:asciiTheme="minorHAnsi" w:hAnsiTheme="minorHAnsi"/>
          <w:sz w:val="24"/>
        </w:rPr>
        <w:t>.</w:t>
      </w:r>
      <w:r w:rsidR="00982F54" w:rsidRPr="00661C79">
        <w:rPr>
          <w:rFonts w:asciiTheme="minorHAnsi" w:hAnsiTheme="minorHAnsi"/>
          <w:sz w:val="24"/>
        </w:rPr>
        <w:t xml:space="preserve"> </w:t>
      </w:r>
      <w:r w:rsidR="00BA27CD">
        <w:rPr>
          <w:rFonts w:asciiTheme="minorHAnsi" w:hAnsiTheme="minorHAnsi"/>
          <w:sz w:val="24"/>
        </w:rPr>
        <w:t>T</w:t>
      </w:r>
      <w:r w:rsidR="00982F54" w:rsidRPr="00661C79">
        <w:rPr>
          <w:rFonts w:asciiTheme="minorHAnsi" w:hAnsiTheme="minorHAnsi"/>
          <w:sz w:val="24"/>
        </w:rPr>
        <w:t xml:space="preserve">hese </w:t>
      </w:r>
      <w:r w:rsidR="000E3306" w:rsidRPr="00661C79">
        <w:rPr>
          <w:rFonts w:asciiTheme="minorHAnsi" w:hAnsiTheme="minorHAnsi"/>
          <w:sz w:val="24"/>
        </w:rPr>
        <w:t xml:space="preserve">issues illustrate </w:t>
      </w:r>
      <w:r w:rsidR="00D17165">
        <w:rPr>
          <w:rFonts w:asciiTheme="minorHAnsi" w:hAnsiTheme="minorHAnsi"/>
          <w:sz w:val="24"/>
        </w:rPr>
        <w:t xml:space="preserve">how </w:t>
      </w:r>
      <w:r w:rsidR="000E3306" w:rsidRPr="00661C79">
        <w:rPr>
          <w:rFonts w:asciiTheme="minorHAnsi" w:hAnsiTheme="minorHAnsi"/>
          <w:sz w:val="24"/>
        </w:rPr>
        <w:t>development</w:t>
      </w:r>
      <w:r w:rsidR="00D17165">
        <w:rPr>
          <w:rFonts w:asciiTheme="minorHAnsi" w:hAnsiTheme="minorHAnsi"/>
          <w:sz w:val="24"/>
        </w:rPr>
        <w:t xml:space="preserve"> involves problems o</w:t>
      </w:r>
      <w:r w:rsidR="00A855F7" w:rsidRPr="00661C79">
        <w:rPr>
          <w:rFonts w:asciiTheme="minorHAnsi" w:hAnsiTheme="minorHAnsi"/>
          <w:sz w:val="24"/>
        </w:rPr>
        <w:t xml:space="preserve">f </w:t>
      </w:r>
      <w:r w:rsidR="003963DA">
        <w:rPr>
          <w:rFonts w:asciiTheme="minorHAnsi" w:hAnsiTheme="minorHAnsi"/>
          <w:sz w:val="24"/>
        </w:rPr>
        <w:t>meaning</w:t>
      </w:r>
      <w:r w:rsidR="007C115D">
        <w:rPr>
          <w:rFonts w:asciiTheme="minorHAnsi" w:hAnsiTheme="minorHAnsi"/>
          <w:sz w:val="24"/>
        </w:rPr>
        <w:t xml:space="preserve"> and </w:t>
      </w:r>
      <w:r w:rsidR="003963DA">
        <w:rPr>
          <w:rFonts w:asciiTheme="minorHAnsi" w:hAnsiTheme="minorHAnsi"/>
          <w:sz w:val="24"/>
        </w:rPr>
        <w:t>purpose, data</w:t>
      </w:r>
      <w:r w:rsidR="007C115D">
        <w:rPr>
          <w:rFonts w:asciiTheme="minorHAnsi" w:hAnsiTheme="minorHAnsi"/>
          <w:sz w:val="24"/>
        </w:rPr>
        <w:t xml:space="preserve"> and measurement</w:t>
      </w:r>
      <w:r w:rsidR="00D17165">
        <w:rPr>
          <w:rFonts w:asciiTheme="minorHAnsi" w:hAnsiTheme="minorHAnsi"/>
          <w:sz w:val="24"/>
        </w:rPr>
        <w:t xml:space="preserve">. Persisting demands for </w:t>
      </w:r>
      <w:r w:rsidR="007C115D">
        <w:rPr>
          <w:rFonts w:asciiTheme="minorHAnsi" w:hAnsiTheme="minorHAnsi"/>
          <w:sz w:val="24"/>
        </w:rPr>
        <w:t xml:space="preserve">growth </w:t>
      </w:r>
      <w:r w:rsidR="00D17165">
        <w:rPr>
          <w:rFonts w:asciiTheme="minorHAnsi" w:hAnsiTheme="minorHAnsi"/>
          <w:sz w:val="24"/>
        </w:rPr>
        <w:t xml:space="preserve">are challenged by trends of </w:t>
      </w:r>
      <w:r w:rsidR="00A855F7" w:rsidRPr="00661C79">
        <w:rPr>
          <w:rFonts w:asciiTheme="minorHAnsi" w:hAnsiTheme="minorHAnsi"/>
          <w:sz w:val="24"/>
        </w:rPr>
        <w:t>inequality</w:t>
      </w:r>
      <w:r w:rsidR="0010636D">
        <w:rPr>
          <w:rFonts w:asciiTheme="minorHAnsi" w:hAnsiTheme="minorHAnsi"/>
          <w:sz w:val="24"/>
        </w:rPr>
        <w:t xml:space="preserve">, </w:t>
      </w:r>
      <w:r w:rsidR="007C115D">
        <w:rPr>
          <w:rFonts w:asciiTheme="minorHAnsi" w:hAnsiTheme="minorHAnsi"/>
          <w:sz w:val="24"/>
        </w:rPr>
        <w:t xml:space="preserve">both </w:t>
      </w:r>
      <w:r w:rsidR="00BA53F3" w:rsidRPr="00661C79">
        <w:rPr>
          <w:rFonts w:asciiTheme="minorHAnsi" w:hAnsiTheme="minorHAnsi"/>
          <w:sz w:val="24"/>
        </w:rPr>
        <w:t xml:space="preserve">within and between </w:t>
      </w:r>
      <w:r w:rsidR="0010636D">
        <w:rPr>
          <w:rFonts w:asciiTheme="minorHAnsi" w:hAnsiTheme="minorHAnsi"/>
          <w:sz w:val="24"/>
        </w:rPr>
        <w:t xml:space="preserve">the </w:t>
      </w:r>
      <w:r w:rsidR="00BA53F3" w:rsidRPr="00661C79">
        <w:rPr>
          <w:rFonts w:asciiTheme="minorHAnsi" w:hAnsiTheme="minorHAnsi"/>
          <w:sz w:val="24"/>
        </w:rPr>
        <w:t xml:space="preserve">societies of </w:t>
      </w:r>
      <w:r w:rsidR="0010636D">
        <w:rPr>
          <w:rFonts w:asciiTheme="minorHAnsi" w:hAnsiTheme="minorHAnsi"/>
          <w:sz w:val="24"/>
        </w:rPr>
        <w:t xml:space="preserve">the </w:t>
      </w:r>
      <w:r w:rsidR="00BA53F3" w:rsidRPr="00661C79">
        <w:rPr>
          <w:rFonts w:asciiTheme="minorHAnsi" w:hAnsiTheme="minorHAnsi"/>
          <w:sz w:val="24"/>
        </w:rPr>
        <w:t xml:space="preserve">Global South and North. </w:t>
      </w:r>
    </w:p>
    <w:p w:rsidR="00BA27CD" w:rsidRDefault="00BA27CD" w:rsidP="00661C79">
      <w:pPr>
        <w:rPr>
          <w:rFonts w:asciiTheme="minorHAnsi" w:hAnsiTheme="minorHAnsi"/>
          <w:sz w:val="24"/>
        </w:rPr>
      </w:pPr>
    </w:p>
    <w:p w:rsidR="00F6475B" w:rsidRPr="00661C79" w:rsidRDefault="00BA53F3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The course material invites us to question the assumptions informing development thinking</w:t>
      </w:r>
      <w:r w:rsidR="0010636D">
        <w:rPr>
          <w:rFonts w:asciiTheme="minorHAnsi" w:hAnsiTheme="minorHAnsi"/>
          <w:sz w:val="24"/>
        </w:rPr>
        <w:t xml:space="preserve">. It </w:t>
      </w:r>
      <w:r w:rsidR="00BA27CD">
        <w:rPr>
          <w:rFonts w:asciiTheme="minorHAnsi" w:hAnsiTheme="minorHAnsi"/>
          <w:sz w:val="24"/>
        </w:rPr>
        <w:t>fosters an understanding of</w:t>
      </w:r>
      <w:r w:rsidRPr="00661C79">
        <w:rPr>
          <w:rFonts w:asciiTheme="minorHAnsi" w:hAnsiTheme="minorHAnsi"/>
          <w:sz w:val="24"/>
        </w:rPr>
        <w:t xml:space="preserve"> the responsibilities and roles of di</w:t>
      </w:r>
      <w:r w:rsidR="00810CCC">
        <w:rPr>
          <w:rFonts w:asciiTheme="minorHAnsi" w:hAnsiTheme="minorHAnsi"/>
          <w:sz w:val="24"/>
        </w:rPr>
        <w:t xml:space="preserve">fferent actors in development – including </w:t>
      </w:r>
      <w:r w:rsidR="00BA27CD">
        <w:rPr>
          <w:rFonts w:asciiTheme="minorHAnsi" w:hAnsiTheme="minorHAnsi"/>
          <w:sz w:val="24"/>
        </w:rPr>
        <w:t>governments</w:t>
      </w:r>
      <w:r w:rsidR="00810CCC">
        <w:rPr>
          <w:rFonts w:asciiTheme="minorHAnsi" w:hAnsiTheme="minorHAnsi"/>
          <w:sz w:val="24"/>
        </w:rPr>
        <w:t xml:space="preserve"> and </w:t>
      </w:r>
      <w:r w:rsidR="00BA27CD">
        <w:rPr>
          <w:rFonts w:asciiTheme="minorHAnsi" w:hAnsiTheme="minorHAnsi"/>
          <w:sz w:val="24"/>
        </w:rPr>
        <w:t xml:space="preserve">notionally </w:t>
      </w:r>
      <w:r w:rsidRPr="00661C79">
        <w:rPr>
          <w:rFonts w:asciiTheme="minorHAnsi" w:hAnsiTheme="minorHAnsi"/>
          <w:sz w:val="24"/>
        </w:rPr>
        <w:t>‘free</w:t>
      </w:r>
      <w:r w:rsidR="00BA27CD">
        <w:rPr>
          <w:rFonts w:asciiTheme="minorHAnsi" w:hAnsiTheme="minorHAnsi"/>
          <w:sz w:val="24"/>
        </w:rPr>
        <w:t>’</w:t>
      </w:r>
      <w:r w:rsidRPr="00661C79">
        <w:rPr>
          <w:rFonts w:asciiTheme="minorHAnsi" w:hAnsiTheme="minorHAnsi"/>
          <w:sz w:val="24"/>
        </w:rPr>
        <w:t xml:space="preserve"> </w:t>
      </w:r>
      <w:r w:rsidR="00810CCC">
        <w:rPr>
          <w:rFonts w:asciiTheme="minorHAnsi" w:hAnsiTheme="minorHAnsi"/>
          <w:sz w:val="24"/>
        </w:rPr>
        <w:t xml:space="preserve">and globalized </w:t>
      </w:r>
      <w:r w:rsidRPr="00661C79">
        <w:rPr>
          <w:rFonts w:asciiTheme="minorHAnsi" w:hAnsiTheme="minorHAnsi"/>
          <w:sz w:val="24"/>
        </w:rPr>
        <w:t>market</w:t>
      </w:r>
      <w:r w:rsidR="00BA27CD">
        <w:rPr>
          <w:rFonts w:asciiTheme="minorHAnsi" w:hAnsiTheme="minorHAnsi"/>
          <w:sz w:val="24"/>
        </w:rPr>
        <w:t>s, as well as the no</w:t>
      </w:r>
      <w:r w:rsidRPr="00661C79">
        <w:rPr>
          <w:rFonts w:asciiTheme="minorHAnsi" w:hAnsiTheme="minorHAnsi"/>
          <w:sz w:val="24"/>
        </w:rPr>
        <w:t>n-governmental and grassroots organizations</w:t>
      </w:r>
      <w:r w:rsidR="00810CCC">
        <w:rPr>
          <w:rFonts w:asciiTheme="minorHAnsi" w:hAnsiTheme="minorHAnsi"/>
          <w:sz w:val="24"/>
        </w:rPr>
        <w:t xml:space="preserve"> - </w:t>
      </w:r>
      <w:r w:rsidRPr="00661C79">
        <w:rPr>
          <w:rFonts w:asciiTheme="minorHAnsi" w:hAnsiTheme="minorHAnsi"/>
          <w:sz w:val="24"/>
        </w:rPr>
        <w:t xml:space="preserve">in directing development, providing welfare </w:t>
      </w:r>
      <w:r w:rsidR="00BA27CD">
        <w:rPr>
          <w:rFonts w:asciiTheme="minorHAnsi" w:hAnsiTheme="minorHAnsi"/>
          <w:sz w:val="24"/>
        </w:rPr>
        <w:t xml:space="preserve">and security </w:t>
      </w:r>
      <w:r w:rsidRPr="00661C79">
        <w:rPr>
          <w:rFonts w:asciiTheme="minorHAnsi" w:hAnsiTheme="minorHAnsi"/>
          <w:sz w:val="24"/>
        </w:rPr>
        <w:t xml:space="preserve">and fulfilling rights. </w:t>
      </w:r>
      <w:r w:rsidR="00BA27CD">
        <w:rPr>
          <w:rFonts w:asciiTheme="minorHAnsi" w:hAnsiTheme="minorHAnsi"/>
          <w:sz w:val="24"/>
        </w:rPr>
        <w:t>The c</w:t>
      </w:r>
      <w:r w:rsidRPr="00661C79">
        <w:rPr>
          <w:rFonts w:asciiTheme="minorHAnsi" w:hAnsiTheme="minorHAnsi"/>
          <w:sz w:val="24"/>
        </w:rPr>
        <w:t xml:space="preserve">ourse material </w:t>
      </w:r>
      <w:r w:rsidR="00BA27CD">
        <w:rPr>
          <w:rFonts w:asciiTheme="minorHAnsi" w:hAnsiTheme="minorHAnsi"/>
          <w:sz w:val="24"/>
        </w:rPr>
        <w:t xml:space="preserve">provides an introduction to some of the </w:t>
      </w:r>
      <w:r w:rsidRPr="00661C79">
        <w:rPr>
          <w:rFonts w:asciiTheme="minorHAnsi" w:hAnsiTheme="minorHAnsi"/>
          <w:sz w:val="24"/>
        </w:rPr>
        <w:t>different bodies or agents tasked with doing development, including government</w:t>
      </w:r>
      <w:r w:rsidR="00BA27CD">
        <w:rPr>
          <w:rFonts w:asciiTheme="minorHAnsi" w:hAnsiTheme="minorHAnsi"/>
          <w:sz w:val="24"/>
        </w:rPr>
        <w:t xml:space="preserve">al and </w:t>
      </w:r>
      <w:r w:rsidRPr="00661C79">
        <w:rPr>
          <w:rFonts w:asciiTheme="minorHAnsi" w:hAnsiTheme="minorHAnsi"/>
          <w:sz w:val="24"/>
        </w:rPr>
        <w:t>United Nations organizations</w:t>
      </w:r>
      <w:r w:rsidR="00DE5BAD" w:rsidRPr="00661C79">
        <w:rPr>
          <w:rFonts w:asciiTheme="minorHAnsi" w:hAnsiTheme="minorHAnsi"/>
          <w:sz w:val="24"/>
        </w:rPr>
        <w:t xml:space="preserve"> and programmes</w:t>
      </w:r>
      <w:r w:rsidR="00BA27CD">
        <w:rPr>
          <w:rFonts w:asciiTheme="minorHAnsi" w:hAnsiTheme="minorHAnsi"/>
          <w:sz w:val="24"/>
        </w:rPr>
        <w:t>,</w:t>
      </w:r>
      <w:r w:rsidRPr="00661C79">
        <w:rPr>
          <w:rFonts w:asciiTheme="minorHAnsi" w:hAnsiTheme="minorHAnsi"/>
          <w:sz w:val="24"/>
        </w:rPr>
        <w:t xml:space="preserve"> </w:t>
      </w:r>
      <w:r w:rsidR="00BA27CD">
        <w:rPr>
          <w:rFonts w:asciiTheme="minorHAnsi" w:hAnsiTheme="minorHAnsi"/>
          <w:sz w:val="24"/>
        </w:rPr>
        <w:t xml:space="preserve">such as </w:t>
      </w:r>
      <w:r w:rsidR="00DE5BAD" w:rsidRPr="00661C79">
        <w:rPr>
          <w:rFonts w:asciiTheme="minorHAnsi" w:hAnsiTheme="minorHAnsi"/>
          <w:sz w:val="24"/>
        </w:rPr>
        <w:t xml:space="preserve">the World Health Organization (WHO), </w:t>
      </w:r>
      <w:r w:rsidRPr="00661C79">
        <w:rPr>
          <w:rFonts w:asciiTheme="minorHAnsi" w:hAnsiTheme="minorHAnsi"/>
          <w:sz w:val="24"/>
        </w:rPr>
        <w:t>United Nation</w:t>
      </w:r>
      <w:r w:rsidR="00DE5BAD" w:rsidRPr="00661C79">
        <w:rPr>
          <w:rFonts w:asciiTheme="minorHAnsi" w:hAnsiTheme="minorHAnsi"/>
          <w:sz w:val="24"/>
        </w:rPr>
        <w:t>s</w:t>
      </w:r>
      <w:r w:rsidRPr="00661C79">
        <w:rPr>
          <w:rFonts w:asciiTheme="minorHAnsi" w:hAnsiTheme="minorHAnsi"/>
          <w:sz w:val="24"/>
        </w:rPr>
        <w:t xml:space="preserve"> Development and Environment Programme</w:t>
      </w:r>
      <w:r w:rsidR="00DE5BAD" w:rsidRPr="00661C79">
        <w:rPr>
          <w:rFonts w:asciiTheme="minorHAnsi" w:hAnsiTheme="minorHAnsi"/>
          <w:sz w:val="24"/>
        </w:rPr>
        <w:t>s</w:t>
      </w:r>
      <w:r w:rsidRPr="00661C79">
        <w:rPr>
          <w:rFonts w:asciiTheme="minorHAnsi" w:hAnsiTheme="minorHAnsi"/>
          <w:sz w:val="24"/>
        </w:rPr>
        <w:t xml:space="preserve"> (UNDP/UNEP), </w:t>
      </w:r>
      <w:r w:rsidR="00BA27CD">
        <w:rPr>
          <w:rFonts w:asciiTheme="minorHAnsi" w:hAnsiTheme="minorHAnsi"/>
          <w:sz w:val="24"/>
        </w:rPr>
        <w:t xml:space="preserve">multilateral financial </w:t>
      </w:r>
      <w:r w:rsidRPr="00661C79">
        <w:rPr>
          <w:rFonts w:asciiTheme="minorHAnsi" w:hAnsiTheme="minorHAnsi"/>
          <w:sz w:val="24"/>
        </w:rPr>
        <w:t xml:space="preserve">agencies </w:t>
      </w:r>
      <w:r w:rsidR="00D17165">
        <w:rPr>
          <w:rFonts w:asciiTheme="minorHAnsi" w:hAnsiTheme="minorHAnsi"/>
          <w:sz w:val="24"/>
        </w:rPr>
        <w:t>(</w:t>
      </w:r>
      <w:r w:rsidRPr="00661C79">
        <w:rPr>
          <w:rFonts w:asciiTheme="minorHAnsi" w:hAnsiTheme="minorHAnsi"/>
          <w:sz w:val="24"/>
        </w:rPr>
        <w:t>World Bank</w:t>
      </w:r>
      <w:r w:rsidR="00D17165">
        <w:rPr>
          <w:rFonts w:asciiTheme="minorHAnsi" w:hAnsiTheme="minorHAnsi"/>
          <w:sz w:val="24"/>
        </w:rPr>
        <w:t xml:space="preserve">, </w:t>
      </w:r>
      <w:r w:rsidRPr="00661C79">
        <w:rPr>
          <w:rFonts w:asciiTheme="minorHAnsi" w:hAnsiTheme="minorHAnsi"/>
          <w:sz w:val="24"/>
        </w:rPr>
        <w:t>IMF</w:t>
      </w:r>
      <w:r w:rsidR="00D17165">
        <w:rPr>
          <w:rFonts w:asciiTheme="minorHAnsi" w:hAnsiTheme="minorHAnsi"/>
          <w:sz w:val="24"/>
        </w:rPr>
        <w:t>)</w:t>
      </w:r>
      <w:r w:rsidR="00BA27CD">
        <w:rPr>
          <w:rFonts w:asciiTheme="minorHAnsi" w:hAnsiTheme="minorHAnsi"/>
          <w:sz w:val="24"/>
        </w:rPr>
        <w:t xml:space="preserve">, and UN research institutes </w:t>
      </w:r>
      <w:r w:rsidR="00D17165">
        <w:rPr>
          <w:rFonts w:asciiTheme="minorHAnsi" w:hAnsiTheme="minorHAnsi"/>
          <w:sz w:val="24"/>
        </w:rPr>
        <w:t>(</w:t>
      </w:r>
      <w:r w:rsidR="00BA27CD" w:rsidRPr="00BA27CD">
        <w:rPr>
          <w:rFonts w:asciiTheme="minorHAnsi" w:hAnsiTheme="minorHAnsi"/>
          <w:sz w:val="24"/>
        </w:rPr>
        <w:t>United Nations Institute for Disarmament Research</w:t>
      </w:r>
      <w:r w:rsidR="00BA27CD">
        <w:rPr>
          <w:rFonts w:asciiTheme="minorHAnsi" w:hAnsiTheme="minorHAnsi"/>
          <w:sz w:val="24"/>
        </w:rPr>
        <w:t>, UNIDIR</w:t>
      </w:r>
      <w:r w:rsidR="00D17165">
        <w:rPr>
          <w:rFonts w:asciiTheme="minorHAnsi" w:hAnsiTheme="minorHAnsi"/>
          <w:sz w:val="24"/>
        </w:rPr>
        <w:t xml:space="preserve">; </w:t>
      </w:r>
      <w:r w:rsidR="007540B3">
        <w:rPr>
          <w:rFonts w:asciiTheme="minorHAnsi" w:hAnsiTheme="minorHAnsi"/>
          <w:sz w:val="24"/>
        </w:rPr>
        <w:t>United Nations Research Institute for Social Development, UNRISD</w:t>
      </w:r>
      <w:r w:rsidR="00D17165">
        <w:rPr>
          <w:rFonts w:asciiTheme="minorHAnsi" w:hAnsiTheme="minorHAnsi"/>
          <w:sz w:val="24"/>
        </w:rPr>
        <w:t>)</w:t>
      </w:r>
      <w:r w:rsidRPr="00661C79">
        <w:rPr>
          <w:rFonts w:asciiTheme="minorHAnsi" w:hAnsiTheme="minorHAnsi"/>
          <w:sz w:val="24"/>
        </w:rPr>
        <w:t>.</w:t>
      </w:r>
    </w:p>
    <w:p w:rsidR="00F6475B" w:rsidRPr="00661C79" w:rsidRDefault="00F6475B" w:rsidP="00661C79">
      <w:pPr>
        <w:pStyle w:val="EndnoteText"/>
        <w:ind w:left="284"/>
        <w:rPr>
          <w:rFonts w:asciiTheme="minorHAnsi" w:hAnsiTheme="minorHAnsi"/>
          <w:sz w:val="24"/>
        </w:rPr>
      </w:pPr>
    </w:p>
    <w:p w:rsidR="00F6475B" w:rsidRPr="00661C79" w:rsidRDefault="000E3306" w:rsidP="00661C79">
      <w:pPr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Learning Outcomes</w:t>
      </w:r>
    </w:p>
    <w:p w:rsidR="00552A35" w:rsidRPr="00661C79" w:rsidRDefault="00552A35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On completion of th</w:t>
      </w:r>
      <w:r w:rsidR="007540B3">
        <w:rPr>
          <w:rFonts w:asciiTheme="minorHAnsi" w:hAnsiTheme="minorHAnsi"/>
          <w:sz w:val="24"/>
        </w:rPr>
        <w:t>is</w:t>
      </w:r>
      <w:r w:rsidRPr="00661C79">
        <w:rPr>
          <w:rFonts w:asciiTheme="minorHAnsi" w:hAnsiTheme="minorHAnsi"/>
          <w:sz w:val="24"/>
        </w:rPr>
        <w:t xml:space="preserve"> course students </w:t>
      </w:r>
      <w:r w:rsidR="007540B3">
        <w:rPr>
          <w:rFonts w:asciiTheme="minorHAnsi" w:hAnsiTheme="minorHAnsi"/>
          <w:sz w:val="24"/>
        </w:rPr>
        <w:t xml:space="preserve">should </w:t>
      </w:r>
      <w:r w:rsidRPr="00661C79">
        <w:rPr>
          <w:rFonts w:asciiTheme="minorHAnsi" w:hAnsiTheme="minorHAnsi"/>
          <w:sz w:val="24"/>
        </w:rPr>
        <w:t>be able to</w:t>
      </w:r>
    </w:p>
    <w:p w:rsidR="00552A35" w:rsidRPr="00661C79" w:rsidRDefault="00552A35" w:rsidP="007540B3">
      <w:pPr>
        <w:numPr>
          <w:ilvl w:val="0"/>
          <w:numId w:val="4"/>
        </w:num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Compare and contrast different theories of</w:t>
      </w:r>
      <w:r w:rsidR="00DE5BAD" w:rsidRPr="00661C79">
        <w:rPr>
          <w:rFonts w:asciiTheme="minorHAnsi" w:hAnsiTheme="minorHAnsi"/>
          <w:sz w:val="24"/>
        </w:rPr>
        <w:t>, and approaches to</w:t>
      </w:r>
      <w:r w:rsidRPr="00661C79">
        <w:rPr>
          <w:rFonts w:asciiTheme="minorHAnsi" w:hAnsiTheme="minorHAnsi"/>
          <w:sz w:val="24"/>
        </w:rPr>
        <w:t xml:space="preserve"> development</w:t>
      </w:r>
      <w:r w:rsidR="00581F30">
        <w:rPr>
          <w:rFonts w:asciiTheme="minorHAnsi" w:hAnsiTheme="minorHAnsi"/>
          <w:sz w:val="24"/>
        </w:rPr>
        <w:t>. These</w:t>
      </w:r>
      <w:r w:rsidRPr="00661C79">
        <w:rPr>
          <w:rFonts w:asciiTheme="minorHAnsi" w:hAnsiTheme="minorHAnsi"/>
          <w:sz w:val="24"/>
        </w:rPr>
        <w:t xml:space="preserve"> includ</w:t>
      </w:r>
      <w:r w:rsidR="00581F30">
        <w:rPr>
          <w:rFonts w:asciiTheme="minorHAnsi" w:hAnsiTheme="minorHAnsi"/>
          <w:sz w:val="24"/>
        </w:rPr>
        <w:t>e</w:t>
      </w:r>
      <w:r w:rsidRPr="00661C79">
        <w:rPr>
          <w:rFonts w:asciiTheme="minorHAnsi" w:hAnsiTheme="minorHAnsi"/>
          <w:sz w:val="24"/>
        </w:rPr>
        <w:t xml:space="preserve"> </w:t>
      </w:r>
      <w:r w:rsidR="00581F30">
        <w:rPr>
          <w:rFonts w:asciiTheme="minorHAnsi" w:hAnsiTheme="minorHAnsi"/>
          <w:sz w:val="24"/>
        </w:rPr>
        <w:t>(</w:t>
      </w:r>
      <w:r w:rsidRPr="00661C79">
        <w:rPr>
          <w:rFonts w:asciiTheme="minorHAnsi" w:hAnsiTheme="minorHAnsi"/>
          <w:sz w:val="24"/>
        </w:rPr>
        <w:t>economistic</w:t>
      </w:r>
      <w:r w:rsidR="00581F30">
        <w:rPr>
          <w:rFonts w:asciiTheme="minorHAnsi" w:hAnsiTheme="minorHAnsi"/>
          <w:sz w:val="24"/>
        </w:rPr>
        <w:t>)</w:t>
      </w:r>
      <w:r w:rsidRPr="00661C79">
        <w:rPr>
          <w:rFonts w:asciiTheme="minorHAnsi" w:hAnsiTheme="minorHAnsi"/>
          <w:sz w:val="24"/>
        </w:rPr>
        <w:t xml:space="preserve"> </w:t>
      </w:r>
      <w:r w:rsidR="00DE5BAD" w:rsidRPr="00661C79">
        <w:rPr>
          <w:rFonts w:asciiTheme="minorHAnsi" w:hAnsiTheme="minorHAnsi"/>
          <w:sz w:val="24"/>
        </w:rPr>
        <w:t>modernization and dependency theor</w:t>
      </w:r>
      <w:r w:rsidR="00110E12">
        <w:rPr>
          <w:rFonts w:asciiTheme="minorHAnsi" w:hAnsiTheme="minorHAnsi"/>
          <w:sz w:val="24"/>
        </w:rPr>
        <w:t>ies</w:t>
      </w:r>
      <w:r w:rsidR="00DE5BAD" w:rsidRPr="00661C79">
        <w:rPr>
          <w:rFonts w:asciiTheme="minorHAnsi" w:hAnsiTheme="minorHAnsi"/>
          <w:sz w:val="24"/>
        </w:rPr>
        <w:t xml:space="preserve"> </w:t>
      </w:r>
      <w:r w:rsidRPr="00661C79">
        <w:rPr>
          <w:rFonts w:asciiTheme="minorHAnsi" w:hAnsiTheme="minorHAnsi"/>
          <w:sz w:val="24"/>
        </w:rPr>
        <w:t xml:space="preserve">and </w:t>
      </w:r>
      <w:r w:rsidR="00581F30">
        <w:rPr>
          <w:rFonts w:asciiTheme="minorHAnsi" w:hAnsiTheme="minorHAnsi"/>
          <w:sz w:val="24"/>
        </w:rPr>
        <w:t>(</w:t>
      </w:r>
      <w:r w:rsidRPr="00661C79">
        <w:rPr>
          <w:rFonts w:asciiTheme="minorHAnsi" w:hAnsiTheme="minorHAnsi"/>
          <w:sz w:val="24"/>
        </w:rPr>
        <w:t>ethical/alternative</w:t>
      </w:r>
      <w:r w:rsidR="00581F30">
        <w:rPr>
          <w:rFonts w:asciiTheme="minorHAnsi" w:hAnsiTheme="minorHAnsi"/>
          <w:sz w:val="24"/>
        </w:rPr>
        <w:t>)</w:t>
      </w:r>
      <w:r w:rsidRPr="00661C79">
        <w:rPr>
          <w:rFonts w:asciiTheme="minorHAnsi" w:hAnsiTheme="minorHAnsi"/>
          <w:sz w:val="24"/>
        </w:rPr>
        <w:t xml:space="preserve"> frameworks</w:t>
      </w:r>
      <w:r w:rsidR="007540B3">
        <w:rPr>
          <w:rFonts w:asciiTheme="minorHAnsi" w:hAnsiTheme="minorHAnsi"/>
          <w:sz w:val="24"/>
        </w:rPr>
        <w:t xml:space="preserve"> centred on feminist perspectives, human development or sustainable development</w:t>
      </w:r>
      <w:r w:rsidR="00581F30">
        <w:rPr>
          <w:rFonts w:asciiTheme="minorHAnsi" w:hAnsiTheme="minorHAnsi"/>
          <w:sz w:val="24"/>
        </w:rPr>
        <w:t>.</w:t>
      </w:r>
    </w:p>
    <w:p w:rsidR="00552A35" w:rsidRPr="00661C79" w:rsidRDefault="00552A35" w:rsidP="007540B3">
      <w:pPr>
        <w:numPr>
          <w:ilvl w:val="0"/>
          <w:numId w:val="4"/>
        </w:num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Apply theoretical approaches to real-world policy debates </w:t>
      </w:r>
      <w:r w:rsidR="00480CDD">
        <w:rPr>
          <w:rFonts w:asciiTheme="minorHAnsi" w:hAnsiTheme="minorHAnsi"/>
          <w:sz w:val="24"/>
        </w:rPr>
        <w:t xml:space="preserve">on </w:t>
      </w:r>
      <w:r w:rsidR="00364D05">
        <w:rPr>
          <w:rFonts w:asciiTheme="minorHAnsi" w:hAnsiTheme="minorHAnsi"/>
          <w:sz w:val="24"/>
        </w:rPr>
        <w:t>global development issues of</w:t>
      </w:r>
      <w:r w:rsidRPr="00661C79">
        <w:rPr>
          <w:rFonts w:asciiTheme="minorHAnsi" w:hAnsiTheme="minorHAnsi"/>
          <w:sz w:val="24"/>
        </w:rPr>
        <w:t>: agriculture and food, health or security</w:t>
      </w:r>
      <w:r w:rsidR="00364D05">
        <w:rPr>
          <w:rFonts w:asciiTheme="minorHAnsi" w:hAnsiTheme="minorHAnsi"/>
          <w:sz w:val="24"/>
        </w:rPr>
        <w:t>.</w:t>
      </w:r>
    </w:p>
    <w:p w:rsidR="00552A35" w:rsidRPr="00661C79" w:rsidRDefault="00552A35" w:rsidP="007540B3">
      <w:pPr>
        <w:numPr>
          <w:ilvl w:val="0"/>
          <w:numId w:val="4"/>
        </w:num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Relate differences in theoretical approaches to alternative policy perspectives</w:t>
      </w:r>
      <w:r w:rsidR="007540B3">
        <w:rPr>
          <w:rFonts w:asciiTheme="minorHAnsi" w:hAnsiTheme="minorHAnsi"/>
          <w:sz w:val="24"/>
        </w:rPr>
        <w:t xml:space="preserve">, with reference to </w:t>
      </w:r>
      <w:r w:rsidRPr="00661C79">
        <w:rPr>
          <w:rFonts w:asciiTheme="minorHAnsi" w:hAnsiTheme="minorHAnsi"/>
          <w:sz w:val="24"/>
        </w:rPr>
        <w:t xml:space="preserve">specific </w:t>
      </w:r>
      <w:r w:rsidR="00364D05">
        <w:rPr>
          <w:rFonts w:asciiTheme="minorHAnsi" w:hAnsiTheme="minorHAnsi"/>
          <w:sz w:val="24"/>
        </w:rPr>
        <w:t xml:space="preserve">global development issues </w:t>
      </w:r>
      <w:r w:rsidR="00CD720F">
        <w:rPr>
          <w:rFonts w:asciiTheme="minorHAnsi" w:hAnsiTheme="minorHAnsi"/>
          <w:sz w:val="24"/>
        </w:rPr>
        <w:t xml:space="preserve">and initiatives in </w:t>
      </w:r>
      <w:r w:rsidRPr="00661C79">
        <w:rPr>
          <w:rFonts w:asciiTheme="minorHAnsi" w:hAnsiTheme="minorHAnsi"/>
          <w:sz w:val="24"/>
        </w:rPr>
        <w:t>agriculture and food security, health and security</w:t>
      </w:r>
      <w:r w:rsidR="00364D05">
        <w:rPr>
          <w:rFonts w:asciiTheme="minorHAnsi" w:hAnsiTheme="minorHAnsi"/>
          <w:sz w:val="24"/>
        </w:rPr>
        <w:t>.</w:t>
      </w:r>
    </w:p>
    <w:p w:rsidR="004D1490" w:rsidRPr="00661C79" w:rsidRDefault="004D1490" w:rsidP="007540B3">
      <w:pPr>
        <w:numPr>
          <w:ilvl w:val="0"/>
          <w:numId w:val="4"/>
        </w:num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Understand and effectively use </w:t>
      </w:r>
      <w:r w:rsidR="00581F30">
        <w:rPr>
          <w:rFonts w:asciiTheme="minorHAnsi" w:hAnsiTheme="minorHAnsi"/>
          <w:sz w:val="24"/>
        </w:rPr>
        <w:t xml:space="preserve">conventional </w:t>
      </w:r>
      <w:r w:rsidR="007540B3">
        <w:rPr>
          <w:rFonts w:asciiTheme="minorHAnsi" w:hAnsiTheme="minorHAnsi"/>
          <w:sz w:val="24"/>
        </w:rPr>
        <w:t xml:space="preserve">economic and alternative development </w:t>
      </w:r>
      <w:r w:rsidRPr="00661C79">
        <w:rPr>
          <w:rFonts w:asciiTheme="minorHAnsi" w:hAnsiTheme="minorHAnsi"/>
          <w:sz w:val="24"/>
        </w:rPr>
        <w:t>indicators commonly employed in development debates</w:t>
      </w:r>
      <w:r w:rsidR="00364D05">
        <w:rPr>
          <w:rFonts w:asciiTheme="minorHAnsi" w:hAnsiTheme="minorHAnsi"/>
          <w:sz w:val="24"/>
        </w:rPr>
        <w:t>.</w:t>
      </w:r>
    </w:p>
    <w:p w:rsidR="000E3306" w:rsidRPr="00661C79" w:rsidRDefault="000E3306" w:rsidP="00661C79">
      <w:pPr>
        <w:rPr>
          <w:rFonts w:asciiTheme="minorHAnsi" w:hAnsiTheme="minorHAnsi"/>
          <w:b/>
          <w:sz w:val="24"/>
        </w:rPr>
      </w:pPr>
    </w:p>
    <w:p w:rsidR="00F6475B" w:rsidRPr="00661C79" w:rsidRDefault="00F6475B" w:rsidP="00661C79">
      <w:pPr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Course Assessment</w:t>
      </w:r>
    </w:p>
    <w:p w:rsidR="00F6475B" w:rsidRPr="00661C79" w:rsidRDefault="00284D73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This course is assessed by </w:t>
      </w:r>
      <w:r w:rsidR="00DE5BAD" w:rsidRPr="00661C79">
        <w:rPr>
          <w:rFonts w:asciiTheme="minorHAnsi" w:hAnsiTheme="minorHAnsi"/>
          <w:sz w:val="24"/>
        </w:rPr>
        <w:t>1 mid-</w:t>
      </w:r>
      <w:r w:rsidR="000041FB" w:rsidRPr="00661C79">
        <w:rPr>
          <w:rFonts w:asciiTheme="minorHAnsi" w:hAnsiTheme="minorHAnsi"/>
          <w:sz w:val="24"/>
        </w:rPr>
        <w:t xml:space="preserve">term </w:t>
      </w:r>
      <w:r w:rsidR="00ED51C3">
        <w:rPr>
          <w:rFonts w:asciiTheme="minorHAnsi" w:hAnsiTheme="minorHAnsi"/>
          <w:sz w:val="24"/>
        </w:rPr>
        <w:t xml:space="preserve">MCQ </w:t>
      </w:r>
      <w:r w:rsidR="000041FB" w:rsidRPr="00661C79">
        <w:rPr>
          <w:rFonts w:asciiTheme="minorHAnsi" w:hAnsiTheme="minorHAnsi"/>
          <w:sz w:val="24"/>
        </w:rPr>
        <w:t>ass</w:t>
      </w:r>
      <w:r w:rsidR="00DE5BAD" w:rsidRPr="00661C79">
        <w:rPr>
          <w:rFonts w:asciiTheme="minorHAnsi" w:hAnsiTheme="minorHAnsi"/>
          <w:sz w:val="24"/>
        </w:rPr>
        <w:t>es</w:t>
      </w:r>
      <w:r w:rsidR="00ED51C3">
        <w:rPr>
          <w:rFonts w:asciiTheme="minorHAnsi" w:hAnsiTheme="minorHAnsi"/>
          <w:sz w:val="24"/>
        </w:rPr>
        <w:t>s</w:t>
      </w:r>
      <w:r w:rsidR="00DE5BAD" w:rsidRPr="00661C79">
        <w:rPr>
          <w:rFonts w:asciiTheme="minorHAnsi" w:hAnsiTheme="minorHAnsi"/>
          <w:sz w:val="24"/>
        </w:rPr>
        <w:t>ment</w:t>
      </w:r>
      <w:r w:rsidR="000041FB" w:rsidRPr="00661C79">
        <w:rPr>
          <w:rFonts w:asciiTheme="minorHAnsi" w:hAnsiTheme="minorHAnsi"/>
          <w:sz w:val="24"/>
        </w:rPr>
        <w:t xml:space="preserve"> (20%) and </w:t>
      </w:r>
      <w:r w:rsidRPr="00661C79">
        <w:rPr>
          <w:rFonts w:asciiTheme="minorHAnsi" w:hAnsiTheme="minorHAnsi"/>
          <w:sz w:val="24"/>
        </w:rPr>
        <w:t xml:space="preserve">one 2 hour </w:t>
      </w:r>
      <w:r w:rsidR="00FC05AC" w:rsidRPr="00661C79">
        <w:rPr>
          <w:rFonts w:asciiTheme="minorHAnsi" w:hAnsiTheme="minorHAnsi"/>
          <w:sz w:val="24"/>
        </w:rPr>
        <w:t xml:space="preserve">final </w:t>
      </w:r>
      <w:r w:rsidRPr="00661C79">
        <w:rPr>
          <w:rFonts w:asciiTheme="minorHAnsi" w:hAnsiTheme="minorHAnsi"/>
          <w:sz w:val="24"/>
        </w:rPr>
        <w:t>exam</w:t>
      </w:r>
      <w:r w:rsidR="00FC05AC" w:rsidRPr="00661C79">
        <w:rPr>
          <w:rFonts w:asciiTheme="minorHAnsi" w:hAnsiTheme="minorHAnsi"/>
          <w:sz w:val="24"/>
        </w:rPr>
        <w:t xml:space="preserve"> (80%)</w:t>
      </w:r>
      <w:r w:rsidR="007F25A7" w:rsidRPr="00661C79">
        <w:rPr>
          <w:rFonts w:asciiTheme="minorHAnsi" w:hAnsiTheme="minorHAnsi"/>
          <w:sz w:val="24"/>
        </w:rPr>
        <w:t xml:space="preserve">. Please </w:t>
      </w:r>
      <w:r w:rsidR="007540B3">
        <w:rPr>
          <w:rFonts w:asciiTheme="minorHAnsi" w:hAnsiTheme="minorHAnsi"/>
          <w:sz w:val="24"/>
        </w:rPr>
        <w:t xml:space="preserve">consider the four suggested learning outcomes </w:t>
      </w:r>
      <w:r w:rsidR="00581F30">
        <w:rPr>
          <w:rFonts w:asciiTheme="minorHAnsi" w:hAnsiTheme="minorHAnsi"/>
          <w:sz w:val="24"/>
        </w:rPr>
        <w:t xml:space="preserve">and </w:t>
      </w:r>
      <w:r w:rsidR="007F25A7" w:rsidRPr="00661C79">
        <w:rPr>
          <w:rFonts w:asciiTheme="minorHAnsi" w:hAnsiTheme="minorHAnsi"/>
          <w:sz w:val="24"/>
        </w:rPr>
        <w:t>consul</w:t>
      </w:r>
      <w:r w:rsidR="0091398E">
        <w:rPr>
          <w:rFonts w:asciiTheme="minorHAnsi" w:hAnsiTheme="minorHAnsi"/>
          <w:sz w:val="24"/>
        </w:rPr>
        <w:t>t</w:t>
      </w:r>
      <w:r w:rsidR="007F25A7" w:rsidRPr="00661C79">
        <w:rPr>
          <w:rFonts w:asciiTheme="minorHAnsi" w:hAnsiTheme="minorHAnsi"/>
          <w:sz w:val="24"/>
        </w:rPr>
        <w:t xml:space="preserve"> the Revision Guide</w:t>
      </w:r>
      <w:r w:rsidR="0091398E">
        <w:rPr>
          <w:rFonts w:asciiTheme="minorHAnsi" w:hAnsiTheme="minorHAnsi"/>
          <w:sz w:val="24"/>
        </w:rPr>
        <w:t xml:space="preserve"> </w:t>
      </w:r>
      <w:r w:rsidR="007F25A7" w:rsidRPr="00661C79">
        <w:rPr>
          <w:rFonts w:asciiTheme="minorHAnsi" w:hAnsiTheme="minorHAnsi"/>
          <w:sz w:val="24"/>
        </w:rPr>
        <w:t>on Blackboard</w:t>
      </w:r>
      <w:r w:rsidR="0091398E">
        <w:rPr>
          <w:rFonts w:asciiTheme="minorHAnsi" w:hAnsiTheme="minorHAnsi"/>
          <w:sz w:val="24"/>
        </w:rPr>
        <w:t xml:space="preserve"> for guidance on reading and revision</w:t>
      </w:r>
      <w:r w:rsidR="007F25A7" w:rsidRPr="00661C79">
        <w:rPr>
          <w:rFonts w:asciiTheme="minorHAnsi" w:hAnsiTheme="minorHAnsi"/>
          <w:sz w:val="24"/>
        </w:rPr>
        <w:t>.</w:t>
      </w:r>
    </w:p>
    <w:p w:rsidR="0002105D" w:rsidRPr="00661C79" w:rsidRDefault="0002105D" w:rsidP="00661C79">
      <w:pPr>
        <w:rPr>
          <w:rFonts w:asciiTheme="minorHAnsi" w:hAnsiTheme="minorHAnsi"/>
          <w:b/>
          <w:sz w:val="24"/>
        </w:rPr>
      </w:pPr>
    </w:p>
    <w:p w:rsidR="00284D73" w:rsidRPr="00661C79" w:rsidRDefault="00284D73" w:rsidP="00661C79">
      <w:pPr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READING</w:t>
      </w:r>
    </w:p>
    <w:p w:rsidR="00F6475B" w:rsidRPr="00661C79" w:rsidRDefault="00121082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b/>
          <w:sz w:val="24"/>
        </w:rPr>
        <w:t xml:space="preserve">Please use this guide to </w:t>
      </w:r>
      <w:r w:rsidRPr="00581F30">
        <w:rPr>
          <w:rFonts w:asciiTheme="minorHAnsi" w:hAnsiTheme="minorHAnsi"/>
          <w:b/>
          <w:sz w:val="24"/>
          <w:u w:val="single"/>
        </w:rPr>
        <w:t>read ahead of the lectures</w:t>
      </w:r>
      <w:r w:rsidRPr="00661C79">
        <w:rPr>
          <w:rFonts w:asciiTheme="minorHAnsi" w:hAnsiTheme="minorHAnsi"/>
          <w:b/>
          <w:sz w:val="24"/>
        </w:rPr>
        <w:t xml:space="preserve"> where possible. </w:t>
      </w:r>
      <w:r w:rsidR="007540B3">
        <w:rPr>
          <w:rFonts w:asciiTheme="minorHAnsi" w:hAnsiTheme="minorHAnsi"/>
          <w:b/>
          <w:sz w:val="24"/>
        </w:rPr>
        <w:t xml:space="preserve">Key readings are </w:t>
      </w:r>
      <w:r w:rsidR="007C115D">
        <w:rPr>
          <w:rFonts w:asciiTheme="minorHAnsi" w:hAnsiTheme="minorHAnsi"/>
          <w:b/>
          <w:sz w:val="24"/>
        </w:rPr>
        <w:t xml:space="preserve">downloadable </w:t>
      </w:r>
      <w:r w:rsidR="007540B3">
        <w:rPr>
          <w:rFonts w:asciiTheme="minorHAnsi" w:hAnsiTheme="minorHAnsi"/>
          <w:b/>
          <w:sz w:val="24"/>
        </w:rPr>
        <w:t>in PDF form</w:t>
      </w:r>
      <w:r w:rsidR="00581F30">
        <w:rPr>
          <w:rFonts w:asciiTheme="minorHAnsi" w:hAnsiTheme="minorHAnsi"/>
          <w:b/>
          <w:sz w:val="24"/>
        </w:rPr>
        <w:t>at</w:t>
      </w:r>
      <w:r w:rsidR="007540B3">
        <w:rPr>
          <w:rFonts w:asciiTheme="minorHAnsi" w:hAnsiTheme="minorHAnsi"/>
          <w:b/>
          <w:sz w:val="24"/>
        </w:rPr>
        <w:t xml:space="preserve"> </w:t>
      </w:r>
      <w:r w:rsidR="007C115D">
        <w:rPr>
          <w:rFonts w:asciiTheme="minorHAnsi" w:hAnsiTheme="minorHAnsi"/>
          <w:b/>
          <w:sz w:val="24"/>
        </w:rPr>
        <w:t xml:space="preserve">from </w:t>
      </w:r>
      <w:r w:rsidR="007540B3">
        <w:rPr>
          <w:rFonts w:asciiTheme="minorHAnsi" w:hAnsiTheme="minorHAnsi"/>
          <w:b/>
          <w:sz w:val="24"/>
        </w:rPr>
        <w:t>Blackboard. B</w:t>
      </w:r>
      <w:r w:rsidR="00604F16" w:rsidRPr="00661C79">
        <w:rPr>
          <w:rFonts w:asciiTheme="minorHAnsi" w:hAnsiTheme="minorHAnsi"/>
          <w:b/>
          <w:sz w:val="24"/>
        </w:rPr>
        <w:t xml:space="preserve">rief notes </w:t>
      </w:r>
      <w:r w:rsidR="007540B3">
        <w:rPr>
          <w:rFonts w:asciiTheme="minorHAnsi" w:hAnsiTheme="minorHAnsi"/>
          <w:b/>
          <w:sz w:val="24"/>
        </w:rPr>
        <w:t xml:space="preserve">are supplied for </w:t>
      </w:r>
      <w:r w:rsidR="00604F16" w:rsidRPr="00661C79">
        <w:rPr>
          <w:rFonts w:asciiTheme="minorHAnsi" w:hAnsiTheme="minorHAnsi"/>
          <w:b/>
          <w:sz w:val="24"/>
        </w:rPr>
        <w:t>each reading</w:t>
      </w:r>
      <w:r w:rsidR="007540B3">
        <w:rPr>
          <w:rFonts w:asciiTheme="minorHAnsi" w:hAnsiTheme="minorHAnsi"/>
          <w:b/>
          <w:sz w:val="24"/>
        </w:rPr>
        <w:t xml:space="preserve">, together with some </w:t>
      </w:r>
      <w:r w:rsidR="00604F16" w:rsidRPr="00661C79">
        <w:rPr>
          <w:rFonts w:asciiTheme="minorHAnsi" w:hAnsiTheme="minorHAnsi"/>
          <w:b/>
          <w:sz w:val="24"/>
        </w:rPr>
        <w:t xml:space="preserve">questions to </w:t>
      </w:r>
      <w:r w:rsidR="0091398E">
        <w:rPr>
          <w:rFonts w:asciiTheme="minorHAnsi" w:hAnsiTheme="minorHAnsi"/>
          <w:b/>
          <w:sz w:val="24"/>
        </w:rPr>
        <w:t>guide</w:t>
      </w:r>
      <w:r w:rsidR="00711573" w:rsidRPr="00661C79">
        <w:rPr>
          <w:rFonts w:asciiTheme="minorHAnsi" w:hAnsiTheme="minorHAnsi"/>
          <w:b/>
          <w:sz w:val="24"/>
        </w:rPr>
        <w:t xml:space="preserve"> reading</w:t>
      </w:r>
      <w:r w:rsidR="00F6475B" w:rsidRPr="00661C79">
        <w:rPr>
          <w:rFonts w:asciiTheme="minorHAnsi" w:hAnsiTheme="minorHAnsi"/>
          <w:b/>
          <w:sz w:val="24"/>
        </w:rPr>
        <w:t xml:space="preserve">. </w:t>
      </w:r>
      <w:r w:rsidR="00711573" w:rsidRPr="00661C79">
        <w:rPr>
          <w:rFonts w:asciiTheme="minorHAnsi" w:hAnsiTheme="minorHAnsi"/>
          <w:b/>
          <w:sz w:val="24"/>
        </w:rPr>
        <w:t>K</w:t>
      </w:r>
      <w:r w:rsidR="00604F16" w:rsidRPr="00661C79">
        <w:rPr>
          <w:rFonts w:asciiTheme="minorHAnsi" w:hAnsiTheme="minorHAnsi"/>
          <w:b/>
          <w:sz w:val="24"/>
        </w:rPr>
        <w:t>ey R</w:t>
      </w:r>
      <w:r w:rsidR="007B2B1B" w:rsidRPr="00661C79">
        <w:rPr>
          <w:rFonts w:asciiTheme="minorHAnsi" w:hAnsiTheme="minorHAnsi"/>
          <w:b/>
          <w:sz w:val="24"/>
        </w:rPr>
        <w:t xml:space="preserve">eadings </w:t>
      </w:r>
      <w:r w:rsidR="00C7750C" w:rsidRPr="00661C79">
        <w:rPr>
          <w:rFonts w:asciiTheme="minorHAnsi" w:hAnsiTheme="minorHAnsi"/>
          <w:b/>
          <w:sz w:val="24"/>
        </w:rPr>
        <w:t xml:space="preserve">appear in bold </w:t>
      </w:r>
      <w:r w:rsidR="007540B3">
        <w:rPr>
          <w:rFonts w:asciiTheme="minorHAnsi" w:hAnsiTheme="minorHAnsi"/>
          <w:b/>
          <w:sz w:val="24"/>
        </w:rPr>
        <w:t xml:space="preserve">type </w:t>
      </w:r>
      <w:r w:rsidR="00C7750C" w:rsidRPr="00661C79">
        <w:rPr>
          <w:rFonts w:asciiTheme="minorHAnsi" w:hAnsiTheme="minorHAnsi"/>
          <w:b/>
          <w:sz w:val="24"/>
        </w:rPr>
        <w:t xml:space="preserve">in </w:t>
      </w:r>
      <w:r w:rsidR="006C1A5D" w:rsidRPr="00661C79">
        <w:rPr>
          <w:rFonts w:asciiTheme="minorHAnsi" w:hAnsiTheme="minorHAnsi"/>
          <w:b/>
          <w:sz w:val="24"/>
        </w:rPr>
        <w:t xml:space="preserve">the </w:t>
      </w:r>
      <w:r w:rsidR="00284D73" w:rsidRPr="00661C79">
        <w:rPr>
          <w:rFonts w:asciiTheme="minorHAnsi" w:hAnsiTheme="minorHAnsi"/>
          <w:b/>
          <w:sz w:val="24"/>
        </w:rPr>
        <w:t xml:space="preserve">Course </w:t>
      </w:r>
      <w:r w:rsidR="006C1A5D" w:rsidRPr="00661C79">
        <w:rPr>
          <w:rFonts w:asciiTheme="minorHAnsi" w:hAnsiTheme="minorHAnsi"/>
          <w:b/>
          <w:sz w:val="24"/>
        </w:rPr>
        <w:t xml:space="preserve">Reading </w:t>
      </w:r>
      <w:r w:rsidR="007B2B1B" w:rsidRPr="00661C79">
        <w:rPr>
          <w:rFonts w:asciiTheme="minorHAnsi" w:hAnsiTheme="minorHAnsi"/>
          <w:b/>
          <w:sz w:val="24"/>
        </w:rPr>
        <w:t>L</w:t>
      </w:r>
      <w:r w:rsidR="006C1A5D" w:rsidRPr="00661C79">
        <w:rPr>
          <w:rFonts w:asciiTheme="minorHAnsi" w:hAnsiTheme="minorHAnsi"/>
          <w:b/>
          <w:sz w:val="24"/>
        </w:rPr>
        <w:t>ist provided below</w:t>
      </w:r>
      <w:r w:rsidR="00F6475B" w:rsidRPr="00661C79">
        <w:rPr>
          <w:rFonts w:asciiTheme="minorHAnsi" w:hAnsiTheme="minorHAnsi"/>
          <w:b/>
          <w:sz w:val="24"/>
        </w:rPr>
        <w:t xml:space="preserve">. </w:t>
      </w:r>
      <w:r w:rsidR="00604F16" w:rsidRPr="00661C79">
        <w:rPr>
          <w:rFonts w:asciiTheme="minorHAnsi" w:hAnsiTheme="minorHAnsi"/>
          <w:sz w:val="24"/>
        </w:rPr>
        <w:t>Additional R</w:t>
      </w:r>
      <w:r w:rsidR="00D15426" w:rsidRPr="00661C79">
        <w:rPr>
          <w:rFonts w:asciiTheme="minorHAnsi" w:hAnsiTheme="minorHAnsi"/>
          <w:sz w:val="24"/>
        </w:rPr>
        <w:t xml:space="preserve">eadings are provided as </w:t>
      </w:r>
      <w:r w:rsidRPr="00661C79">
        <w:rPr>
          <w:rFonts w:asciiTheme="minorHAnsi" w:hAnsiTheme="minorHAnsi"/>
          <w:sz w:val="24"/>
        </w:rPr>
        <w:t>further</w:t>
      </w:r>
      <w:r w:rsidR="00D15426" w:rsidRPr="00661C79">
        <w:rPr>
          <w:rFonts w:asciiTheme="minorHAnsi" w:hAnsiTheme="minorHAnsi"/>
          <w:sz w:val="24"/>
        </w:rPr>
        <w:t xml:space="preserve"> </w:t>
      </w:r>
      <w:r w:rsidR="00284D73" w:rsidRPr="00661C79">
        <w:rPr>
          <w:rFonts w:asciiTheme="minorHAnsi" w:hAnsiTheme="minorHAnsi"/>
          <w:sz w:val="24"/>
        </w:rPr>
        <w:t>resource</w:t>
      </w:r>
      <w:r w:rsidR="00D15426" w:rsidRPr="00661C79">
        <w:rPr>
          <w:rFonts w:asciiTheme="minorHAnsi" w:hAnsiTheme="minorHAnsi"/>
          <w:sz w:val="24"/>
        </w:rPr>
        <w:t>s</w:t>
      </w:r>
      <w:r w:rsidR="00D62391">
        <w:rPr>
          <w:rFonts w:asciiTheme="minorHAnsi" w:hAnsiTheme="minorHAnsi"/>
          <w:sz w:val="24"/>
        </w:rPr>
        <w:t xml:space="preserve"> and are available through the Library and online</w:t>
      </w:r>
      <w:r w:rsidR="007540B3">
        <w:rPr>
          <w:rFonts w:asciiTheme="minorHAnsi" w:hAnsiTheme="minorHAnsi"/>
          <w:sz w:val="24"/>
        </w:rPr>
        <w:t xml:space="preserve">. They are supplementary </w:t>
      </w:r>
      <w:r w:rsidR="00711573" w:rsidRPr="00661C79">
        <w:rPr>
          <w:rFonts w:asciiTheme="minorHAnsi" w:hAnsiTheme="minorHAnsi"/>
          <w:sz w:val="24"/>
        </w:rPr>
        <w:t>and are not compulsory</w:t>
      </w:r>
      <w:r w:rsidR="007540B3">
        <w:rPr>
          <w:rFonts w:asciiTheme="minorHAnsi" w:hAnsiTheme="minorHAnsi"/>
          <w:sz w:val="24"/>
        </w:rPr>
        <w:t xml:space="preserve">, so please </w:t>
      </w:r>
      <w:r w:rsidR="00CD720F">
        <w:rPr>
          <w:rFonts w:asciiTheme="minorHAnsi" w:hAnsiTheme="minorHAnsi"/>
          <w:sz w:val="24"/>
        </w:rPr>
        <w:t xml:space="preserve">consult </w:t>
      </w:r>
      <w:r w:rsidR="007540B3">
        <w:rPr>
          <w:rFonts w:asciiTheme="minorHAnsi" w:hAnsiTheme="minorHAnsi"/>
          <w:sz w:val="24"/>
        </w:rPr>
        <w:t>Key Readings first</w:t>
      </w:r>
      <w:r w:rsidR="00D15426" w:rsidRPr="00661C79">
        <w:rPr>
          <w:rFonts w:asciiTheme="minorHAnsi" w:hAnsiTheme="minorHAnsi"/>
          <w:sz w:val="24"/>
        </w:rPr>
        <w:t xml:space="preserve">. </w:t>
      </w:r>
      <w:r w:rsidR="00284D73" w:rsidRPr="00661C79">
        <w:rPr>
          <w:rFonts w:asciiTheme="minorHAnsi" w:hAnsiTheme="minorHAnsi"/>
          <w:sz w:val="24"/>
        </w:rPr>
        <w:t xml:space="preserve"> You </w:t>
      </w:r>
      <w:r w:rsidR="00717C80" w:rsidRPr="00661C79">
        <w:rPr>
          <w:rFonts w:asciiTheme="minorHAnsi" w:hAnsiTheme="minorHAnsi"/>
          <w:sz w:val="24"/>
        </w:rPr>
        <w:t xml:space="preserve">will find </w:t>
      </w:r>
      <w:r w:rsidR="007540B3">
        <w:rPr>
          <w:rFonts w:asciiTheme="minorHAnsi" w:hAnsiTheme="minorHAnsi"/>
          <w:sz w:val="24"/>
        </w:rPr>
        <w:t xml:space="preserve">more </w:t>
      </w:r>
      <w:r w:rsidR="00717C80" w:rsidRPr="00661C79">
        <w:rPr>
          <w:rFonts w:asciiTheme="minorHAnsi" w:hAnsiTheme="minorHAnsi"/>
          <w:sz w:val="24"/>
        </w:rPr>
        <w:t>guidance and advice in the</w:t>
      </w:r>
      <w:r w:rsidR="00284D73" w:rsidRPr="00661C79">
        <w:rPr>
          <w:rFonts w:asciiTheme="minorHAnsi" w:hAnsiTheme="minorHAnsi"/>
          <w:sz w:val="24"/>
        </w:rPr>
        <w:t xml:space="preserve"> course</w:t>
      </w:r>
      <w:r w:rsidR="00D62391">
        <w:rPr>
          <w:rFonts w:asciiTheme="minorHAnsi" w:hAnsiTheme="minorHAnsi"/>
          <w:sz w:val="24"/>
        </w:rPr>
        <w:t xml:space="preserve"> lectures and</w:t>
      </w:r>
      <w:r w:rsidR="00284D73" w:rsidRPr="00661C79">
        <w:rPr>
          <w:rFonts w:asciiTheme="minorHAnsi" w:hAnsiTheme="minorHAnsi"/>
          <w:sz w:val="24"/>
        </w:rPr>
        <w:t xml:space="preserve"> Powerpoints</w:t>
      </w:r>
      <w:r w:rsidRPr="00661C79">
        <w:rPr>
          <w:rFonts w:asciiTheme="minorHAnsi" w:hAnsiTheme="minorHAnsi"/>
          <w:sz w:val="24"/>
        </w:rPr>
        <w:t>, downloadable after the lectures from Blackboard</w:t>
      </w:r>
      <w:r w:rsidR="00284D73" w:rsidRPr="00661C79">
        <w:rPr>
          <w:rFonts w:asciiTheme="minorHAnsi" w:hAnsiTheme="minorHAnsi"/>
          <w:sz w:val="24"/>
        </w:rPr>
        <w:t xml:space="preserve"> </w:t>
      </w:r>
      <w:r w:rsidR="00D62391">
        <w:rPr>
          <w:rFonts w:asciiTheme="minorHAnsi" w:hAnsiTheme="minorHAnsi"/>
          <w:sz w:val="24"/>
        </w:rPr>
        <w:t xml:space="preserve">which will </w:t>
      </w:r>
      <w:r w:rsidR="00711573" w:rsidRPr="00661C79">
        <w:rPr>
          <w:rFonts w:asciiTheme="minorHAnsi" w:hAnsiTheme="minorHAnsi"/>
          <w:sz w:val="24"/>
        </w:rPr>
        <w:t>highlight</w:t>
      </w:r>
      <w:r w:rsidR="007540B3">
        <w:rPr>
          <w:rFonts w:asciiTheme="minorHAnsi" w:hAnsiTheme="minorHAnsi"/>
          <w:sz w:val="24"/>
        </w:rPr>
        <w:t xml:space="preserve"> </w:t>
      </w:r>
      <w:r w:rsidR="00D63A3F">
        <w:rPr>
          <w:rFonts w:asciiTheme="minorHAnsi" w:hAnsiTheme="minorHAnsi"/>
          <w:sz w:val="24"/>
        </w:rPr>
        <w:t xml:space="preserve">and link to </w:t>
      </w:r>
      <w:r w:rsidR="007540B3">
        <w:rPr>
          <w:rFonts w:asciiTheme="minorHAnsi" w:hAnsiTheme="minorHAnsi"/>
          <w:sz w:val="24"/>
        </w:rPr>
        <w:t>further</w:t>
      </w:r>
      <w:r w:rsidR="00711573" w:rsidRPr="00661C79">
        <w:rPr>
          <w:rFonts w:asciiTheme="minorHAnsi" w:hAnsiTheme="minorHAnsi"/>
          <w:sz w:val="24"/>
        </w:rPr>
        <w:t xml:space="preserve"> resources </w:t>
      </w:r>
      <w:r w:rsidR="00D63A3F">
        <w:rPr>
          <w:rFonts w:asciiTheme="minorHAnsi" w:hAnsiTheme="minorHAnsi"/>
          <w:sz w:val="24"/>
        </w:rPr>
        <w:t xml:space="preserve">on </w:t>
      </w:r>
      <w:r w:rsidR="00284D73" w:rsidRPr="00661C79">
        <w:rPr>
          <w:rFonts w:asciiTheme="minorHAnsi" w:hAnsiTheme="minorHAnsi"/>
          <w:sz w:val="24"/>
        </w:rPr>
        <w:t>specific topics</w:t>
      </w:r>
      <w:r w:rsidR="00C7750C" w:rsidRPr="00661C79">
        <w:rPr>
          <w:rFonts w:asciiTheme="minorHAnsi" w:hAnsiTheme="minorHAnsi"/>
          <w:sz w:val="24"/>
        </w:rPr>
        <w:t>.</w:t>
      </w:r>
    </w:p>
    <w:p w:rsidR="00C04447" w:rsidRPr="00661C79" w:rsidRDefault="00C04447" w:rsidP="00661C79">
      <w:pPr>
        <w:pStyle w:val="BodyText"/>
        <w:ind w:left="284"/>
        <w:rPr>
          <w:rFonts w:asciiTheme="minorHAnsi" w:hAnsiTheme="minorHAnsi"/>
        </w:rPr>
      </w:pPr>
    </w:p>
    <w:p w:rsidR="00D15426" w:rsidRPr="00661C79" w:rsidRDefault="00D15426" w:rsidP="00661C7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</w:rPr>
      </w:pPr>
      <w:r w:rsidRPr="00661C79">
        <w:rPr>
          <w:rFonts w:asciiTheme="minorHAnsi" w:hAnsiTheme="minorHAnsi"/>
          <w:b/>
        </w:rPr>
        <w:t>WEBSITES and e-resources on Development</w:t>
      </w:r>
    </w:p>
    <w:p w:rsidR="00F6475B" w:rsidRPr="00661C79" w:rsidRDefault="00D15426" w:rsidP="00661C7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 w:rsidRPr="00661C79">
        <w:rPr>
          <w:rFonts w:asciiTheme="minorHAnsi" w:hAnsiTheme="minorHAnsi"/>
        </w:rPr>
        <w:t xml:space="preserve">Many websites and portals are available, providing </w:t>
      </w:r>
      <w:r w:rsidR="00F6475B" w:rsidRPr="00661C79">
        <w:rPr>
          <w:rFonts w:asciiTheme="minorHAnsi" w:hAnsiTheme="minorHAnsi"/>
        </w:rPr>
        <w:t>up-to-date information</w:t>
      </w:r>
      <w:r w:rsidR="00063376" w:rsidRPr="00661C79">
        <w:rPr>
          <w:rFonts w:asciiTheme="minorHAnsi" w:hAnsiTheme="minorHAnsi"/>
        </w:rPr>
        <w:t xml:space="preserve"> on development issues</w:t>
      </w:r>
      <w:r w:rsidRPr="00661C79">
        <w:rPr>
          <w:rFonts w:asciiTheme="minorHAnsi" w:hAnsiTheme="minorHAnsi"/>
        </w:rPr>
        <w:t>. T</w:t>
      </w:r>
      <w:r w:rsidR="00F6475B" w:rsidRPr="00661C79">
        <w:rPr>
          <w:rFonts w:asciiTheme="minorHAnsi" w:hAnsiTheme="minorHAnsi"/>
        </w:rPr>
        <w:t>ry the following websites, which have searchable databases and links by topic:</w:t>
      </w:r>
    </w:p>
    <w:p w:rsidR="00F3318C" w:rsidRPr="00F3318C" w:rsidRDefault="00F6475B" w:rsidP="00661C79">
      <w:pPr>
        <w:pStyle w:val="End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  <w:u w:val="single"/>
        </w:rPr>
      </w:pPr>
      <w:r w:rsidRPr="00661C79">
        <w:rPr>
          <w:rFonts w:asciiTheme="minorHAnsi" w:hAnsiTheme="minorHAnsi"/>
          <w:sz w:val="24"/>
        </w:rPr>
        <w:t>UK Institute of Development Studies</w:t>
      </w:r>
      <w:r w:rsidR="001F57C7" w:rsidRPr="00661C79">
        <w:rPr>
          <w:rFonts w:asciiTheme="minorHAnsi" w:hAnsiTheme="minorHAnsi"/>
          <w:sz w:val="24"/>
        </w:rPr>
        <w:t xml:space="preserve"> </w:t>
      </w:r>
      <w:hyperlink r:id="rId7" w:history="1">
        <w:r w:rsidRPr="00661C79">
          <w:rPr>
            <w:rStyle w:val="Hyperlink"/>
            <w:rFonts w:asciiTheme="minorHAnsi" w:hAnsiTheme="minorHAnsi"/>
            <w:color w:val="auto"/>
            <w:sz w:val="24"/>
          </w:rPr>
          <w:t>http://www.eldis.org</w:t>
        </w:r>
      </w:hyperlink>
    </w:p>
    <w:p w:rsidR="00F6475B" w:rsidRPr="00661C79" w:rsidRDefault="00F6475B" w:rsidP="00661C79">
      <w:pPr>
        <w:pStyle w:val="End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Global Issues </w:t>
      </w:r>
      <w:hyperlink r:id="rId8" w:history="1">
        <w:r w:rsidRPr="00661C79">
          <w:rPr>
            <w:rStyle w:val="Hyperlink"/>
            <w:rFonts w:asciiTheme="minorHAnsi" w:hAnsiTheme="minorHAnsi"/>
            <w:color w:val="auto"/>
            <w:sz w:val="24"/>
          </w:rPr>
          <w:t>http://www.globalissues.org</w:t>
        </w:r>
      </w:hyperlink>
    </w:p>
    <w:p w:rsidR="00F6475B" w:rsidRPr="00661C79" w:rsidRDefault="00F6475B" w:rsidP="00661C79">
      <w:pPr>
        <w:pStyle w:val="End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Newspaper databases are also useful, </w:t>
      </w:r>
      <w:r w:rsidR="007540B3">
        <w:rPr>
          <w:rFonts w:asciiTheme="minorHAnsi" w:hAnsiTheme="minorHAnsi"/>
          <w:sz w:val="24"/>
        </w:rPr>
        <w:t xml:space="preserve">the </w:t>
      </w:r>
      <w:r w:rsidRPr="00661C79">
        <w:rPr>
          <w:rFonts w:asciiTheme="minorHAnsi" w:hAnsiTheme="minorHAnsi"/>
          <w:sz w:val="24"/>
        </w:rPr>
        <w:t>UK Guardian</w:t>
      </w:r>
      <w:r w:rsidR="007540B3">
        <w:rPr>
          <w:rFonts w:asciiTheme="minorHAnsi" w:hAnsiTheme="minorHAnsi"/>
          <w:sz w:val="24"/>
        </w:rPr>
        <w:t xml:space="preserve"> has particularly good coverage of development issues</w:t>
      </w:r>
      <w:r w:rsidRPr="00661C79">
        <w:rPr>
          <w:rFonts w:asciiTheme="minorHAnsi" w:hAnsiTheme="minorHAnsi"/>
          <w:sz w:val="24"/>
        </w:rPr>
        <w:t xml:space="preserve"> </w:t>
      </w:r>
      <w:hyperlink r:id="rId9" w:history="1">
        <w:r w:rsidR="00063376" w:rsidRPr="00661C79">
          <w:rPr>
            <w:rStyle w:val="Hyperlink"/>
            <w:rFonts w:asciiTheme="minorHAnsi" w:hAnsiTheme="minorHAnsi"/>
            <w:sz w:val="24"/>
          </w:rPr>
          <w:t>http://www.guardian.co.uk</w:t>
        </w:r>
      </w:hyperlink>
      <w:r w:rsidR="0091398E">
        <w:rPr>
          <w:rFonts w:asciiTheme="minorHAnsi" w:hAnsiTheme="minorHAnsi"/>
          <w:sz w:val="24"/>
        </w:rPr>
        <w:t xml:space="preserve">  </w:t>
      </w:r>
    </w:p>
    <w:p w:rsidR="00F6475B" w:rsidRDefault="00F6475B" w:rsidP="00661C79">
      <w:pPr>
        <w:ind w:left="284"/>
        <w:rPr>
          <w:rFonts w:asciiTheme="minorHAnsi" w:hAnsiTheme="minorHAnsi"/>
          <w:b/>
          <w:sz w:val="24"/>
          <w:u w:val="single"/>
        </w:rPr>
      </w:pPr>
    </w:p>
    <w:p w:rsidR="003963DA" w:rsidRDefault="003963DA" w:rsidP="00661C79">
      <w:pPr>
        <w:ind w:left="284"/>
        <w:rPr>
          <w:rFonts w:asciiTheme="minorHAnsi" w:hAnsiTheme="minorHAnsi"/>
          <w:b/>
          <w:sz w:val="24"/>
          <w:u w:val="single"/>
        </w:rPr>
      </w:pPr>
    </w:p>
    <w:p w:rsidR="003963DA" w:rsidRDefault="003963DA" w:rsidP="00661C79">
      <w:pPr>
        <w:ind w:left="284"/>
        <w:rPr>
          <w:rFonts w:asciiTheme="minorHAnsi" w:hAnsiTheme="minorHAnsi"/>
          <w:b/>
          <w:sz w:val="24"/>
          <w:u w:val="single"/>
        </w:rPr>
      </w:pPr>
    </w:p>
    <w:p w:rsidR="003963DA" w:rsidRPr="00661C79" w:rsidRDefault="003963DA" w:rsidP="00661C79">
      <w:pPr>
        <w:ind w:left="284"/>
        <w:rPr>
          <w:rFonts w:asciiTheme="minorHAnsi" w:hAnsiTheme="minorHAnsi"/>
          <w:b/>
          <w:sz w:val="24"/>
          <w:u w:val="single"/>
        </w:rPr>
      </w:pPr>
    </w:p>
    <w:p w:rsidR="001F57C7" w:rsidRPr="00661C79" w:rsidRDefault="00F6475B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b/>
          <w:sz w:val="24"/>
        </w:rPr>
        <w:t>Useful Reference Works</w:t>
      </w:r>
      <w:r w:rsidR="00D15426" w:rsidRPr="00661C79">
        <w:rPr>
          <w:rFonts w:asciiTheme="minorHAnsi" w:hAnsiTheme="minorHAnsi"/>
          <w:sz w:val="24"/>
        </w:rPr>
        <w:t xml:space="preserve"> </w:t>
      </w:r>
      <w:r w:rsidR="001F57C7" w:rsidRPr="00661C79">
        <w:rPr>
          <w:rFonts w:asciiTheme="minorHAnsi" w:hAnsiTheme="minorHAnsi"/>
          <w:sz w:val="24"/>
        </w:rPr>
        <w:t>available online</w:t>
      </w:r>
      <w:r w:rsidR="0002105D" w:rsidRPr="00661C79">
        <w:rPr>
          <w:rFonts w:asciiTheme="minorHAnsi" w:hAnsiTheme="minorHAnsi"/>
          <w:sz w:val="24"/>
        </w:rPr>
        <w:t>.</w:t>
      </w:r>
    </w:p>
    <w:p w:rsidR="00E7303B" w:rsidRPr="00661C79" w:rsidRDefault="00146CB3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Detailed </w:t>
      </w:r>
      <w:r w:rsidR="003963DA">
        <w:rPr>
          <w:rFonts w:asciiTheme="minorHAnsi" w:hAnsiTheme="minorHAnsi"/>
          <w:sz w:val="24"/>
        </w:rPr>
        <w:t xml:space="preserve">annual </w:t>
      </w:r>
      <w:r w:rsidR="00F6475B" w:rsidRPr="00661C79">
        <w:rPr>
          <w:rFonts w:asciiTheme="minorHAnsi" w:hAnsiTheme="minorHAnsi"/>
          <w:sz w:val="24"/>
        </w:rPr>
        <w:t xml:space="preserve">reports </w:t>
      </w:r>
      <w:r w:rsidR="001F57C7" w:rsidRPr="00661C79">
        <w:rPr>
          <w:rFonts w:asciiTheme="minorHAnsi" w:hAnsiTheme="minorHAnsi"/>
          <w:sz w:val="24"/>
        </w:rPr>
        <w:t>and statistics</w:t>
      </w:r>
      <w:r w:rsidR="003963DA">
        <w:rPr>
          <w:rFonts w:asciiTheme="minorHAnsi" w:hAnsiTheme="minorHAnsi"/>
          <w:sz w:val="24"/>
        </w:rPr>
        <w:t xml:space="preserve"> can be accessed on the Web from various UN agencies such as </w:t>
      </w:r>
      <w:r w:rsidRPr="00661C79">
        <w:rPr>
          <w:rFonts w:asciiTheme="minorHAnsi" w:hAnsiTheme="minorHAnsi"/>
          <w:sz w:val="24"/>
        </w:rPr>
        <w:t>the</w:t>
      </w:r>
      <w:r w:rsidR="001F57C7" w:rsidRPr="00661C79">
        <w:rPr>
          <w:rFonts w:asciiTheme="minorHAnsi" w:hAnsiTheme="minorHAnsi"/>
          <w:sz w:val="24"/>
        </w:rPr>
        <w:t xml:space="preserve"> </w:t>
      </w:r>
      <w:r w:rsidR="003963DA">
        <w:rPr>
          <w:rFonts w:asciiTheme="minorHAnsi" w:hAnsiTheme="minorHAnsi"/>
          <w:sz w:val="24"/>
        </w:rPr>
        <w:t xml:space="preserve">World Bank, </w:t>
      </w:r>
      <w:r w:rsidR="001F57C7" w:rsidRPr="00661C79">
        <w:rPr>
          <w:rFonts w:asciiTheme="minorHAnsi" w:hAnsiTheme="minorHAnsi"/>
          <w:sz w:val="24"/>
        </w:rPr>
        <w:t>United Nations Development</w:t>
      </w:r>
      <w:r w:rsidRPr="00661C79">
        <w:rPr>
          <w:rFonts w:asciiTheme="minorHAnsi" w:hAnsiTheme="minorHAnsi"/>
          <w:sz w:val="24"/>
        </w:rPr>
        <w:t xml:space="preserve"> </w:t>
      </w:r>
      <w:r w:rsidR="001F57C7" w:rsidRPr="00661C79">
        <w:rPr>
          <w:rFonts w:asciiTheme="minorHAnsi" w:hAnsiTheme="minorHAnsi"/>
          <w:sz w:val="24"/>
        </w:rPr>
        <w:t>Programme (</w:t>
      </w:r>
      <w:r w:rsidRPr="00661C79">
        <w:rPr>
          <w:rFonts w:asciiTheme="minorHAnsi" w:hAnsiTheme="minorHAnsi"/>
          <w:sz w:val="24"/>
        </w:rPr>
        <w:t>UNDP</w:t>
      </w:r>
      <w:r w:rsidR="001F57C7" w:rsidRPr="00661C79">
        <w:rPr>
          <w:rFonts w:asciiTheme="minorHAnsi" w:hAnsiTheme="minorHAnsi"/>
          <w:sz w:val="24"/>
        </w:rPr>
        <w:t xml:space="preserve">), </w:t>
      </w:r>
      <w:r w:rsidR="003963DA">
        <w:rPr>
          <w:rFonts w:asciiTheme="minorHAnsi" w:hAnsiTheme="minorHAnsi"/>
          <w:sz w:val="24"/>
        </w:rPr>
        <w:t>United Nations Children’s Fund (</w:t>
      </w:r>
      <w:r w:rsidR="001F57C7" w:rsidRPr="00661C79">
        <w:rPr>
          <w:rFonts w:asciiTheme="minorHAnsi" w:hAnsiTheme="minorHAnsi"/>
          <w:sz w:val="24"/>
        </w:rPr>
        <w:t>UNICEF</w:t>
      </w:r>
      <w:r w:rsidR="003963DA">
        <w:rPr>
          <w:rFonts w:asciiTheme="minorHAnsi" w:hAnsiTheme="minorHAnsi"/>
          <w:sz w:val="24"/>
        </w:rPr>
        <w:t>)</w:t>
      </w:r>
      <w:r w:rsidR="00E7303B" w:rsidRPr="00661C79">
        <w:rPr>
          <w:rFonts w:asciiTheme="minorHAnsi" w:hAnsiTheme="minorHAnsi"/>
          <w:sz w:val="24"/>
        </w:rPr>
        <w:t xml:space="preserve">. Hard copies for </w:t>
      </w:r>
      <w:r w:rsidR="003963DA">
        <w:rPr>
          <w:rFonts w:asciiTheme="minorHAnsi" w:hAnsiTheme="minorHAnsi"/>
          <w:sz w:val="24"/>
        </w:rPr>
        <w:t xml:space="preserve">some </w:t>
      </w:r>
      <w:r w:rsidR="00E7303B" w:rsidRPr="00661C79">
        <w:rPr>
          <w:rFonts w:asciiTheme="minorHAnsi" w:hAnsiTheme="minorHAnsi"/>
          <w:sz w:val="24"/>
        </w:rPr>
        <w:t>years are also available in the Library</w:t>
      </w:r>
    </w:p>
    <w:p w:rsidR="00E7303B" w:rsidRDefault="00F6475B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UNDP: </w:t>
      </w:r>
      <w:r w:rsidRPr="00661C79">
        <w:rPr>
          <w:rFonts w:asciiTheme="minorHAnsi" w:hAnsiTheme="minorHAnsi"/>
          <w:i/>
          <w:sz w:val="24"/>
        </w:rPr>
        <w:t>Human Development Report</w:t>
      </w:r>
      <w:r w:rsidR="0002105D" w:rsidRPr="00661C79">
        <w:rPr>
          <w:rFonts w:asciiTheme="minorHAnsi" w:hAnsiTheme="minorHAnsi"/>
          <w:sz w:val="24"/>
        </w:rPr>
        <w:t>s</w:t>
      </w:r>
      <w:r w:rsidR="00E7303B" w:rsidRPr="00661C79">
        <w:rPr>
          <w:rFonts w:asciiTheme="minorHAnsi" w:hAnsiTheme="minorHAnsi"/>
          <w:sz w:val="24"/>
        </w:rPr>
        <w:t xml:space="preserve"> </w:t>
      </w:r>
      <w:hyperlink r:id="rId10" w:history="1">
        <w:r w:rsidR="00337262" w:rsidRPr="00264CF5">
          <w:rPr>
            <w:rStyle w:val="Hyperlink"/>
            <w:rFonts w:asciiTheme="minorHAnsi" w:hAnsiTheme="minorHAnsi"/>
            <w:sz w:val="24"/>
          </w:rPr>
          <w:t>http://hdr.undp.org/en</w:t>
        </w:r>
      </w:hyperlink>
    </w:p>
    <w:p w:rsidR="00E7303B" w:rsidRPr="00661C79" w:rsidRDefault="001F57C7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World Bank: </w:t>
      </w:r>
      <w:r w:rsidRPr="00661C79">
        <w:rPr>
          <w:rFonts w:asciiTheme="minorHAnsi" w:hAnsiTheme="minorHAnsi"/>
          <w:i/>
          <w:sz w:val="24"/>
        </w:rPr>
        <w:t>World Development Report</w:t>
      </w:r>
      <w:r w:rsidR="00337262" w:rsidRPr="00661C79">
        <w:rPr>
          <w:rFonts w:asciiTheme="minorHAnsi" w:hAnsiTheme="minorHAnsi"/>
          <w:sz w:val="24"/>
        </w:rPr>
        <w:t xml:space="preserve"> </w:t>
      </w:r>
    </w:p>
    <w:p w:rsidR="00337262" w:rsidRDefault="00F6475B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UNICEF:</w:t>
      </w:r>
      <w:r w:rsidRPr="00661C79">
        <w:rPr>
          <w:rFonts w:asciiTheme="minorHAnsi" w:hAnsiTheme="minorHAnsi"/>
          <w:i/>
          <w:sz w:val="24"/>
        </w:rPr>
        <w:t xml:space="preserve"> </w:t>
      </w:r>
      <w:r w:rsidR="00337262" w:rsidRPr="00337262">
        <w:rPr>
          <w:rFonts w:asciiTheme="minorHAnsi" w:hAnsiTheme="minorHAnsi"/>
          <w:sz w:val="24"/>
        </w:rPr>
        <w:t>besides producing the annual</w:t>
      </w:r>
      <w:r w:rsidR="00337262">
        <w:rPr>
          <w:rFonts w:asciiTheme="minorHAnsi" w:hAnsiTheme="minorHAnsi"/>
          <w:i/>
          <w:sz w:val="24"/>
        </w:rPr>
        <w:t xml:space="preserve"> </w:t>
      </w:r>
      <w:r w:rsidRPr="00661C79">
        <w:rPr>
          <w:rFonts w:asciiTheme="minorHAnsi" w:hAnsiTheme="minorHAnsi"/>
          <w:i/>
          <w:sz w:val="24"/>
        </w:rPr>
        <w:t>State of the World’s Children Report</w:t>
      </w:r>
      <w:r w:rsidR="00337262">
        <w:rPr>
          <w:rFonts w:asciiTheme="minorHAnsi" w:hAnsiTheme="minorHAnsi"/>
          <w:sz w:val="24"/>
        </w:rPr>
        <w:t xml:space="preserve">, </w:t>
      </w:r>
      <w:hyperlink r:id="rId11" w:history="1">
        <w:r w:rsidR="00581F30" w:rsidRPr="00A05EF1">
          <w:rPr>
            <w:rStyle w:val="Hyperlink"/>
            <w:rFonts w:asciiTheme="minorHAnsi" w:hAnsiTheme="minorHAnsi"/>
            <w:sz w:val="24"/>
          </w:rPr>
          <w:t>http://www.unicef.org/sowc/</w:t>
        </w:r>
      </w:hyperlink>
      <w:r w:rsidR="00581F30">
        <w:rPr>
          <w:rFonts w:asciiTheme="minorHAnsi" w:hAnsiTheme="minorHAnsi"/>
          <w:sz w:val="24"/>
        </w:rPr>
        <w:t xml:space="preserve"> , </w:t>
      </w:r>
      <w:r w:rsidR="00337262">
        <w:rPr>
          <w:rFonts w:asciiTheme="minorHAnsi" w:hAnsiTheme="minorHAnsi"/>
          <w:sz w:val="24"/>
        </w:rPr>
        <w:t xml:space="preserve">UNICEF has a new site where you can look up many different issues and statistics on child </w:t>
      </w:r>
      <w:r w:rsidR="0091398E">
        <w:rPr>
          <w:rFonts w:asciiTheme="minorHAnsi" w:hAnsiTheme="minorHAnsi"/>
          <w:sz w:val="24"/>
        </w:rPr>
        <w:t>and maternal wellbeing and issues</w:t>
      </w:r>
      <w:r w:rsidR="003963DA">
        <w:rPr>
          <w:rFonts w:asciiTheme="minorHAnsi" w:hAnsiTheme="minorHAnsi"/>
          <w:sz w:val="24"/>
        </w:rPr>
        <w:t xml:space="preserve"> </w:t>
      </w:r>
      <w:hyperlink r:id="rId12" w:history="1">
        <w:r w:rsidR="00337262" w:rsidRPr="00264CF5">
          <w:rPr>
            <w:rStyle w:val="Hyperlink"/>
            <w:rFonts w:asciiTheme="minorHAnsi" w:hAnsiTheme="minorHAnsi"/>
            <w:sz w:val="24"/>
          </w:rPr>
          <w:t>http://data.unicef.org/</w:t>
        </w:r>
      </w:hyperlink>
    </w:p>
    <w:p w:rsidR="00BF1BC2" w:rsidRDefault="00BF1BC2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FAO </w:t>
      </w:r>
      <w:r w:rsidR="0091398E">
        <w:rPr>
          <w:rFonts w:asciiTheme="minorHAnsi" w:hAnsiTheme="minorHAnsi"/>
          <w:sz w:val="24"/>
        </w:rPr>
        <w:t xml:space="preserve">produces </w:t>
      </w:r>
      <w:r>
        <w:rPr>
          <w:rFonts w:asciiTheme="minorHAnsi" w:hAnsiTheme="minorHAnsi"/>
          <w:sz w:val="24"/>
        </w:rPr>
        <w:t xml:space="preserve">SOFA and SOFI (State of Food and Agriculture/Insecurity) reports </w:t>
      </w:r>
      <w:hyperlink r:id="rId13" w:history="1">
        <w:r w:rsidRPr="00392EA9">
          <w:rPr>
            <w:rStyle w:val="Hyperlink"/>
            <w:rFonts w:asciiTheme="minorHAnsi" w:hAnsiTheme="minorHAnsi"/>
            <w:sz w:val="24"/>
          </w:rPr>
          <w:t>http://www.fao.org/publications/sofi/en/</w:t>
        </w:r>
      </w:hyperlink>
    </w:p>
    <w:p w:rsidR="00581F30" w:rsidRDefault="00581F30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WHO </w:t>
      </w:r>
      <w:hyperlink r:id="rId14" w:history="1">
        <w:r w:rsidRPr="00A05EF1">
          <w:rPr>
            <w:rStyle w:val="Hyperlink"/>
            <w:rFonts w:asciiTheme="minorHAnsi" w:hAnsiTheme="minorHAnsi"/>
            <w:sz w:val="24"/>
          </w:rPr>
          <w:t>http://www.who.int/en/</w:t>
        </w:r>
      </w:hyperlink>
      <w:r w:rsidR="0091398E">
        <w:rPr>
          <w:rFonts w:asciiTheme="minorHAnsi" w:hAnsiTheme="minorHAnsi"/>
          <w:sz w:val="24"/>
        </w:rPr>
        <w:t xml:space="preserve"> policy and</w:t>
      </w:r>
      <w:r>
        <w:rPr>
          <w:rFonts w:asciiTheme="minorHAnsi" w:hAnsiTheme="minorHAnsi"/>
          <w:sz w:val="24"/>
        </w:rPr>
        <w:t xml:space="preserve"> statistics and World Health reports </w:t>
      </w:r>
      <w:hyperlink r:id="rId15" w:history="1">
        <w:r w:rsidRPr="00A05EF1">
          <w:rPr>
            <w:rStyle w:val="Hyperlink"/>
            <w:rFonts w:asciiTheme="minorHAnsi" w:hAnsiTheme="minorHAnsi"/>
            <w:sz w:val="24"/>
          </w:rPr>
          <w:t>http://www.who.int/whr/en/</w:t>
        </w:r>
      </w:hyperlink>
    </w:p>
    <w:p w:rsidR="003963DA" w:rsidRDefault="0091398E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UN </w:t>
      </w:r>
      <w:r w:rsidR="00337262">
        <w:rPr>
          <w:rFonts w:asciiTheme="minorHAnsi" w:hAnsiTheme="minorHAnsi"/>
          <w:sz w:val="24"/>
        </w:rPr>
        <w:t xml:space="preserve">Institute </w:t>
      </w:r>
      <w:r w:rsidR="003963DA" w:rsidRPr="00BA27CD">
        <w:rPr>
          <w:rFonts w:asciiTheme="minorHAnsi" w:hAnsiTheme="minorHAnsi"/>
          <w:sz w:val="24"/>
        </w:rPr>
        <w:t>for Disarmament Research</w:t>
      </w:r>
      <w:r w:rsidR="003963DA">
        <w:rPr>
          <w:rFonts w:asciiTheme="minorHAnsi" w:hAnsiTheme="minorHAnsi"/>
          <w:sz w:val="24"/>
        </w:rPr>
        <w:t>:</w:t>
      </w:r>
      <w:r w:rsidR="003963DA" w:rsidRPr="003963DA">
        <w:rPr>
          <w:rFonts w:asciiTheme="minorHAnsi" w:hAnsiTheme="minorHAnsi"/>
          <w:sz w:val="24"/>
        </w:rPr>
        <w:t xml:space="preserve"> </w:t>
      </w:r>
      <w:hyperlink r:id="rId16" w:history="1">
        <w:r w:rsidR="003963DA" w:rsidRPr="00264CF5">
          <w:rPr>
            <w:rStyle w:val="Hyperlink"/>
            <w:rFonts w:asciiTheme="minorHAnsi" w:hAnsiTheme="minorHAnsi"/>
            <w:sz w:val="24"/>
          </w:rPr>
          <w:t>http://www.unidir.org/</w:t>
        </w:r>
      </w:hyperlink>
    </w:p>
    <w:p w:rsidR="00F6475B" w:rsidRPr="00661C79" w:rsidRDefault="00F6475B" w:rsidP="00661C79">
      <w:pPr>
        <w:ind w:left="284"/>
        <w:rPr>
          <w:rFonts w:asciiTheme="minorHAnsi" w:hAnsiTheme="minorHAnsi"/>
          <w:b/>
          <w:sz w:val="24"/>
          <w:u w:val="single"/>
        </w:rPr>
      </w:pPr>
    </w:p>
    <w:p w:rsidR="00F6475B" w:rsidRPr="00661C79" w:rsidRDefault="001F57C7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4"/>
          <w:u w:val="single"/>
        </w:rPr>
      </w:pPr>
      <w:r w:rsidRPr="00661C79">
        <w:rPr>
          <w:rFonts w:asciiTheme="minorHAnsi" w:hAnsiTheme="minorHAnsi"/>
          <w:b/>
          <w:sz w:val="24"/>
          <w:u w:val="single"/>
        </w:rPr>
        <w:t xml:space="preserve">Major  Development </w:t>
      </w:r>
      <w:r w:rsidR="0091398E">
        <w:rPr>
          <w:rFonts w:asciiTheme="minorHAnsi" w:hAnsiTheme="minorHAnsi"/>
          <w:b/>
          <w:sz w:val="24"/>
          <w:u w:val="single"/>
        </w:rPr>
        <w:t xml:space="preserve">Studies </w:t>
      </w:r>
      <w:r w:rsidR="00F6475B" w:rsidRPr="00661C79">
        <w:rPr>
          <w:rFonts w:asciiTheme="minorHAnsi" w:hAnsiTheme="minorHAnsi"/>
          <w:b/>
          <w:sz w:val="24"/>
          <w:u w:val="single"/>
        </w:rPr>
        <w:t>Journals</w:t>
      </w:r>
      <w:r w:rsidR="00146CB3" w:rsidRPr="00661C79">
        <w:rPr>
          <w:rFonts w:asciiTheme="minorHAnsi" w:hAnsiTheme="minorHAnsi"/>
          <w:b/>
          <w:sz w:val="24"/>
          <w:u w:val="single"/>
        </w:rPr>
        <w:t xml:space="preserve"> (available electronically</w:t>
      </w:r>
      <w:r w:rsidR="000C2579" w:rsidRPr="00661C79">
        <w:rPr>
          <w:rFonts w:asciiTheme="minorHAnsi" w:hAnsiTheme="minorHAnsi"/>
          <w:b/>
          <w:sz w:val="24"/>
          <w:u w:val="single"/>
        </w:rPr>
        <w:t xml:space="preserve"> through Library databases</w:t>
      </w:r>
      <w:r w:rsidR="00146CB3" w:rsidRPr="00661C79">
        <w:rPr>
          <w:rFonts w:asciiTheme="minorHAnsi" w:hAnsiTheme="minorHAnsi"/>
          <w:b/>
          <w:sz w:val="24"/>
          <w:u w:val="single"/>
        </w:rPr>
        <w:t>)</w:t>
      </w:r>
    </w:p>
    <w:p w:rsidR="00867412" w:rsidRDefault="00867412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sz w:val="24"/>
        </w:rPr>
      </w:pPr>
      <w:r>
        <w:rPr>
          <w:rFonts w:asciiTheme="minorHAnsi" w:hAnsiTheme="minorHAnsi"/>
          <w:i/>
          <w:sz w:val="24"/>
        </w:rPr>
        <w:t>Gender and Development</w:t>
      </w:r>
    </w:p>
    <w:p w:rsidR="000C2579" w:rsidRDefault="00F6475B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sz w:val="24"/>
        </w:rPr>
      </w:pPr>
      <w:r w:rsidRPr="00661C79">
        <w:rPr>
          <w:rFonts w:asciiTheme="minorHAnsi" w:hAnsiTheme="minorHAnsi"/>
          <w:i/>
          <w:sz w:val="24"/>
        </w:rPr>
        <w:t>World Development</w:t>
      </w:r>
    </w:p>
    <w:p w:rsidR="00C362F1" w:rsidRDefault="00C362F1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sz w:val="24"/>
        </w:rPr>
      </w:pPr>
      <w:r>
        <w:rPr>
          <w:rFonts w:asciiTheme="minorHAnsi" w:hAnsiTheme="minorHAnsi"/>
          <w:i/>
          <w:sz w:val="24"/>
        </w:rPr>
        <w:t>Journal of Development Studies</w:t>
      </w:r>
    </w:p>
    <w:p w:rsidR="00C362F1" w:rsidRPr="00661C79" w:rsidRDefault="00C362F1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sz w:val="24"/>
        </w:rPr>
      </w:pPr>
      <w:r>
        <w:rPr>
          <w:rFonts w:asciiTheme="minorHAnsi" w:hAnsiTheme="minorHAnsi"/>
          <w:i/>
          <w:sz w:val="24"/>
        </w:rPr>
        <w:t>European Journal of Development Research</w:t>
      </w:r>
    </w:p>
    <w:p w:rsidR="00F6475B" w:rsidRPr="00661C79" w:rsidRDefault="00F6475B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sz w:val="24"/>
        </w:rPr>
      </w:pPr>
      <w:r w:rsidRPr="00661C79">
        <w:rPr>
          <w:rFonts w:asciiTheme="minorHAnsi" w:hAnsiTheme="minorHAnsi"/>
          <w:i/>
          <w:sz w:val="24"/>
        </w:rPr>
        <w:t>Third World Quarterly</w:t>
      </w:r>
    </w:p>
    <w:p w:rsidR="00081D9E" w:rsidRDefault="00081D9E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sz w:val="24"/>
        </w:rPr>
      </w:pPr>
      <w:r w:rsidRPr="00661C79">
        <w:rPr>
          <w:rFonts w:asciiTheme="minorHAnsi" w:hAnsiTheme="minorHAnsi"/>
          <w:i/>
          <w:sz w:val="24"/>
        </w:rPr>
        <w:t>Journal of Human Development</w:t>
      </w:r>
    </w:p>
    <w:p w:rsidR="00661C79" w:rsidRPr="00661C79" w:rsidRDefault="00661C79" w:rsidP="00661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sz w:val="24"/>
        </w:rPr>
      </w:pPr>
      <w:r>
        <w:rPr>
          <w:rFonts w:asciiTheme="minorHAnsi" w:hAnsiTheme="minorHAnsi"/>
          <w:i/>
          <w:sz w:val="24"/>
        </w:rPr>
        <w:t>Development in Practice</w:t>
      </w:r>
    </w:p>
    <w:p w:rsidR="00081D9E" w:rsidRPr="00661C79" w:rsidRDefault="00081D9E" w:rsidP="00661C79">
      <w:pPr>
        <w:ind w:left="284"/>
        <w:rPr>
          <w:rFonts w:asciiTheme="minorHAnsi" w:hAnsiTheme="minorHAnsi"/>
          <w:sz w:val="24"/>
        </w:rPr>
      </w:pPr>
    </w:p>
    <w:p w:rsidR="00F6475B" w:rsidRPr="00661C79" w:rsidRDefault="00F6475B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b/>
          <w:sz w:val="24"/>
        </w:rPr>
        <w:t>Introduction</w:t>
      </w:r>
      <w:r w:rsidRPr="00661C79">
        <w:rPr>
          <w:rFonts w:asciiTheme="minorHAnsi" w:hAnsiTheme="minorHAnsi"/>
          <w:sz w:val="24"/>
        </w:rPr>
        <w:t>:</w:t>
      </w:r>
    </w:p>
    <w:p w:rsidR="00D912A3" w:rsidRPr="00661C79" w:rsidRDefault="00726F10" w:rsidP="00661C7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The Introduction to the course </w:t>
      </w:r>
      <w:r w:rsidR="008A7F3A">
        <w:rPr>
          <w:rFonts w:asciiTheme="minorHAnsi" w:hAnsiTheme="minorHAnsi"/>
          <w:sz w:val="24"/>
        </w:rPr>
        <w:t xml:space="preserve">introduces development as a subject area and </w:t>
      </w:r>
      <w:r>
        <w:rPr>
          <w:rFonts w:asciiTheme="minorHAnsi" w:hAnsiTheme="minorHAnsi"/>
          <w:sz w:val="24"/>
        </w:rPr>
        <w:t>o</w:t>
      </w:r>
      <w:r w:rsidR="00F6475B" w:rsidRPr="00661C79">
        <w:rPr>
          <w:rFonts w:asciiTheme="minorHAnsi" w:hAnsiTheme="minorHAnsi"/>
          <w:sz w:val="24"/>
        </w:rPr>
        <w:t xml:space="preserve">pens up </w:t>
      </w:r>
      <w:r w:rsidR="003704AE">
        <w:rPr>
          <w:rFonts w:asciiTheme="minorHAnsi" w:hAnsiTheme="minorHAnsi"/>
          <w:sz w:val="24"/>
        </w:rPr>
        <w:t xml:space="preserve">a </w:t>
      </w:r>
      <w:r w:rsidR="00F6475B" w:rsidRPr="00661C79">
        <w:rPr>
          <w:rFonts w:asciiTheme="minorHAnsi" w:hAnsiTheme="minorHAnsi"/>
          <w:sz w:val="24"/>
        </w:rPr>
        <w:t xml:space="preserve">debate </w:t>
      </w:r>
      <w:r w:rsidR="00D912A3" w:rsidRPr="00661C79">
        <w:rPr>
          <w:rFonts w:asciiTheme="minorHAnsi" w:hAnsiTheme="minorHAnsi"/>
          <w:sz w:val="24"/>
        </w:rPr>
        <w:t xml:space="preserve">about </w:t>
      </w:r>
      <w:r w:rsidR="000C2B00" w:rsidRPr="00661C79">
        <w:rPr>
          <w:rFonts w:asciiTheme="minorHAnsi" w:hAnsiTheme="minorHAnsi"/>
          <w:sz w:val="24"/>
        </w:rPr>
        <w:t>development and change</w:t>
      </w:r>
      <w:r>
        <w:rPr>
          <w:rFonts w:asciiTheme="minorHAnsi" w:hAnsiTheme="minorHAnsi"/>
          <w:sz w:val="24"/>
        </w:rPr>
        <w:t xml:space="preserve">. It </w:t>
      </w:r>
      <w:r w:rsidR="00E8011C">
        <w:rPr>
          <w:rFonts w:asciiTheme="minorHAnsi" w:hAnsiTheme="minorHAnsi"/>
          <w:sz w:val="24"/>
        </w:rPr>
        <w:t>focus</w:t>
      </w:r>
      <w:r>
        <w:rPr>
          <w:rFonts w:asciiTheme="minorHAnsi" w:hAnsiTheme="minorHAnsi"/>
          <w:sz w:val="24"/>
        </w:rPr>
        <w:t>es</w:t>
      </w:r>
      <w:r w:rsidR="00E8011C">
        <w:rPr>
          <w:rFonts w:asciiTheme="minorHAnsi" w:hAnsiTheme="minorHAnsi"/>
          <w:sz w:val="24"/>
        </w:rPr>
        <w:t xml:space="preserve"> on </w:t>
      </w:r>
      <w:r w:rsidR="00C313F2">
        <w:rPr>
          <w:rFonts w:asciiTheme="minorHAnsi" w:hAnsiTheme="minorHAnsi"/>
          <w:sz w:val="24"/>
        </w:rPr>
        <w:t xml:space="preserve">the key </w:t>
      </w:r>
      <w:r w:rsidR="00E8011C">
        <w:rPr>
          <w:rFonts w:asciiTheme="minorHAnsi" w:hAnsiTheme="minorHAnsi"/>
          <w:sz w:val="24"/>
        </w:rPr>
        <w:t xml:space="preserve">issues and </w:t>
      </w:r>
      <w:r w:rsidR="00771FCC" w:rsidRPr="00661C79">
        <w:rPr>
          <w:rFonts w:asciiTheme="minorHAnsi" w:hAnsiTheme="minorHAnsi"/>
          <w:sz w:val="24"/>
        </w:rPr>
        <w:t xml:space="preserve">debates in development studies </w:t>
      </w:r>
      <w:r w:rsidR="00E8011C">
        <w:rPr>
          <w:rFonts w:asciiTheme="minorHAnsi" w:hAnsiTheme="minorHAnsi"/>
          <w:sz w:val="24"/>
        </w:rPr>
        <w:t>right now</w:t>
      </w:r>
      <w:r w:rsidR="00C313F2">
        <w:rPr>
          <w:rFonts w:asciiTheme="minorHAnsi" w:hAnsiTheme="minorHAnsi"/>
          <w:sz w:val="24"/>
        </w:rPr>
        <w:t xml:space="preserve">, </w:t>
      </w:r>
      <w:r>
        <w:rPr>
          <w:rFonts w:asciiTheme="minorHAnsi" w:hAnsiTheme="minorHAnsi"/>
          <w:sz w:val="24"/>
        </w:rPr>
        <w:t xml:space="preserve">including </w:t>
      </w:r>
      <w:r w:rsidR="00C313F2">
        <w:rPr>
          <w:rFonts w:asciiTheme="minorHAnsi" w:hAnsiTheme="minorHAnsi"/>
          <w:sz w:val="24"/>
        </w:rPr>
        <w:t xml:space="preserve">the </w:t>
      </w:r>
      <w:r w:rsidR="00CD720F">
        <w:rPr>
          <w:rFonts w:asciiTheme="minorHAnsi" w:hAnsiTheme="minorHAnsi"/>
          <w:sz w:val="24"/>
        </w:rPr>
        <w:t xml:space="preserve">17 </w:t>
      </w:r>
      <w:r w:rsidR="00C364C5">
        <w:rPr>
          <w:rFonts w:asciiTheme="minorHAnsi" w:hAnsiTheme="minorHAnsi"/>
          <w:sz w:val="24"/>
        </w:rPr>
        <w:t>‘Sustainable Development Goals’ (SDG</w:t>
      </w:r>
      <w:r w:rsidR="00D63A3F">
        <w:rPr>
          <w:rFonts w:asciiTheme="minorHAnsi" w:hAnsiTheme="minorHAnsi"/>
          <w:sz w:val="24"/>
        </w:rPr>
        <w:t>s</w:t>
      </w:r>
      <w:r w:rsidR="00C364C5">
        <w:rPr>
          <w:rFonts w:asciiTheme="minorHAnsi" w:hAnsiTheme="minorHAnsi"/>
          <w:sz w:val="24"/>
        </w:rPr>
        <w:t xml:space="preserve">) </w:t>
      </w:r>
      <w:r w:rsidR="003704AE">
        <w:rPr>
          <w:rFonts w:asciiTheme="minorHAnsi" w:hAnsiTheme="minorHAnsi"/>
          <w:sz w:val="24"/>
        </w:rPr>
        <w:t xml:space="preserve">which </w:t>
      </w:r>
      <w:r w:rsidR="00C364C5">
        <w:rPr>
          <w:rFonts w:asciiTheme="minorHAnsi" w:hAnsiTheme="minorHAnsi"/>
          <w:sz w:val="24"/>
        </w:rPr>
        <w:t>w</w:t>
      </w:r>
      <w:r w:rsidR="00CD720F">
        <w:rPr>
          <w:rFonts w:asciiTheme="minorHAnsi" w:hAnsiTheme="minorHAnsi"/>
          <w:sz w:val="24"/>
        </w:rPr>
        <w:t>ere</w:t>
      </w:r>
      <w:r w:rsidR="00D62391">
        <w:rPr>
          <w:rFonts w:asciiTheme="minorHAnsi" w:hAnsiTheme="minorHAnsi"/>
          <w:sz w:val="24"/>
        </w:rPr>
        <w:t xml:space="preserve"> finalized in September 2015, setting </w:t>
      </w:r>
      <w:r w:rsidR="00810CCC">
        <w:rPr>
          <w:rFonts w:asciiTheme="minorHAnsi" w:hAnsiTheme="minorHAnsi"/>
          <w:sz w:val="24"/>
        </w:rPr>
        <w:t>the development agenda for 2016</w:t>
      </w:r>
      <w:r w:rsidR="00C364C5">
        <w:rPr>
          <w:rFonts w:asciiTheme="minorHAnsi" w:hAnsiTheme="minorHAnsi"/>
          <w:sz w:val="24"/>
        </w:rPr>
        <w:t>-2030</w:t>
      </w:r>
    </w:p>
    <w:p w:rsidR="00337C71" w:rsidRPr="00CD720F" w:rsidRDefault="00337C71" w:rsidP="00661C79">
      <w:pPr>
        <w:rPr>
          <w:rFonts w:asciiTheme="minorHAnsi" w:hAnsiTheme="minorHAnsi"/>
          <w:b/>
          <w:sz w:val="24"/>
          <w:szCs w:val="24"/>
        </w:rPr>
      </w:pPr>
    </w:p>
    <w:p w:rsidR="00337C71" w:rsidRPr="00661C79" w:rsidRDefault="00337C71" w:rsidP="00661C79">
      <w:pPr>
        <w:rPr>
          <w:rFonts w:asciiTheme="minorHAnsi" w:hAnsiTheme="minorHAnsi"/>
          <w:b/>
          <w:sz w:val="24"/>
          <w:szCs w:val="24"/>
          <w:lang w:val="en-GB"/>
        </w:rPr>
      </w:pPr>
      <w:r w:rsidRPr="00661C79">
        <w:rPr>
          <w:rFonts w:asciiTheme="minorHAnsi" w:hAnsiTheme="minorHAnsi"/>
          <w:b/>
          <w:sz w:val="24"/>
          <w:szCs w:val="24"/>
          <w:lang w:val="en-GB"/>
        </w:rPr>
        <w:t xml:space="preserve">1. </w:t>
      </w:r>
      <w:r w:rsidR="000234FA" w:rsidRPr="00661C79">
        <w:rPr>
          <w:rFonts w:asciiTheme="minorHAnsi" w:hAnsiTheme="minorHAnsi"/>
          <w:b/>
          <w:sz w:val="24"/>
          <w:szCs w:val="24"/>
          <w:lang w:val="en-GB"/>
        </w:rPr>
        <w:t xml:space="preserve">Walby, Sylvia (2009) ‘Measuring progress’ Ch 9 in </w:t>
      </w:r>
      <w:r w:rsidR="000234FA" w:rsidRPr="00661C79">
        <w:rPr>
          <w:rFonts w:asciiTheme="minorHAnsi" w:hAnsiTheme="minorHAnsi"/>
          <w:b/>
          <w:i/>
          <w:sz w:val="24"/>
          <w:szCs w:val="24"/>
          <w:lang w:val="en-GB"/>
        </w:rPr>
        <w:t>Globalization and Inequalities: Complexity and contested modernities</w:t>
      </w:r>
      <w:r w:rsidR="000234FA" w:rsidRPr="00661C79">
        <w:rPr>
          <w:rFonts w:asciiTheme="minorHAnsi" w:hAnsiTheme="minorHAnsi"/>
          <w:b/>
          <w:sz w:val="24"/>
          <w:szCs w:val="24"/>
          <w:lang w:val="en-GB"/>
        </w:rPr>
        <w:t>. London: Sage, pp314-366</w:t>
      </w:r>
    </w:p>
    <w:p w:rsidR="00173A37" w:rsidRDefault="00173A37" w:rsidP="00173A37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CD720F" w:rsidRDefault="00173A37" w:rsidP="00CD720F">
      <w:pPr>
        <w:rPr>
          <w:rFonts w:asciiTheme="minorHAnsi" w:hAnsiTheme="minorHAnsi"/>
          <w:b/>
          <w:sz w:val="24"/>
          <w:szCs w:val="24"/>
          <w:lang w:val="en-GB"/>
        </w:rPr>
      </w:pPr>
      <w:r w:rsidRPr="00173A37">
        <w:rPr>
          <w:rFonts w:asciiTheme="minorHAnsi" w:hAnsiTheme="minorHAnsi"/>
          <w:b/>
          <w:sz w:val="24"/>
          <w:szCs w:val="24"/>
          <w:lang w:val="en-GB"/>
        </w:rPr>
        <w:t>2.</w:t>
      </w:r>
      <w:r w:rsidR="00CD720F" w:rsidRPr="00CD720F">
        <w:t xml:space="preserve"> </w:t>
      </w:r>
      <w:r w:rsidR="00CD720F" w:rsidRPr="00CD720F">
        <w:rPr>
          <w:rFonts w:asciiTheme="minorHAnsi" w:hAnsiTheme="minorHAnsi"/>
          <w:b/>
          <w:sz w:val="24"/>
          <w:szCs w:val="24"/>
          <w:lang w:val="en-GB"/>
        </w:rPr>
        <w:t>Khoo, S-m (2015) ‘Development Studies’ In: James D. Wright (editor-in-chief),</w:t>
      </w:r>
      <w:r w:rsidR="00CD720F">
        <w:rPr>
          <w:rFonts w:asciiTheme="minorHAnsi" w:hAnsiTheme="minorHAnsi"/>
          <w:b/>
          <w:sz w:val="24"/>
          <w:szCs w:val="24"/>
          <w:lang w:val="en-GB"/>
        </w:rPr>
        <w:t xml:space="preserve"> </w:t>
      </w:r>
      <w:r w:rsidR="00CD720F" w:rsidRPr="00CD720F">
        <w:rPr>
          <w:rFonts w:asciiTheme="minorHAnsi" w:hAnsiTheme="minorHAnsi"/>
          <w:b/>
          <w:sz w:val="24"/>
          <w:szCs w:val="24"/>
          <w:lang w:val="en-GB"/>
        </w:rPr>
        <w:t>International Encyclopedia of the Social &amp; Behavi</w:t>
      </w:r>
      <w:r w:rsidR="00CD720F">
        <w:rPr>
          <w:rFonts w:asciiTheme="minorHAnsi" w:hAnsiTheme="minorHAnsi"/>
          <w:b/>
          <w:sz w:val="24"/>
          <w:szCs w:val="24"/>
          <w:lang w:val="en-GB"/>
        </w:rPr>
        <w:t>oral Sciences, 2nd edition, Vol</w:t>
      </w:r>
      <w:r w:rsidR="00CD720F" w:rsidRPr="00CD720F">
        <w:rPr>
          <w:rFonts w:asciiTheme="minorHAnsi" w:hAnsiTheme="minorHAnsi"/>
          <w:b/>
          <w:sz w:val="24"/>
          <w:szCs w:val="24"/>
          <w:lang w:val="en-GB"/>
        </w:rPr>
        <w:t>6. Oxford: Elsevier. pp. 307–313.</w:t>
      </w:r>
    </w:p>
    <w:p w:rsidR="00CD720F" w:rsidRDefault="00CD720F" w:rsidP="00173A37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840166" w:rsidRPr="00B573B0" w:rsidRDefault="00840166" w:rsidP="00173A37">
      <w:pPr>
        <w:rPr>
          <w:rFonts w:asciiTheme="minorHAnsi" w:hAnsiTheme="minorHAnsi"/>
          <w:sz w:val="24"/>
          <w:szCs w:val="24"/>
          <w:lang w:val="en-GB"/>
        </w:rPr>
      </w:pPr>
      <w:r w:rsidRPr="00B573B0">
        <w:rPr>
          <w:rFonts w:asciiTheme="minorHAnsi" w:hAnsiTheme="minorHAnsi"/>
          <w:sz w:val="24"/>
          <w:szCs w:val="24"/>
          <w:lang w:val="en-GB"/>
        </w:rPr>
        <w:t xml:space="preserve">Short </w:t>
      </w:r>
      <w:r w:rsidR="00262883">
        <w:rPr>
          <w:rFonts w:asciiTheme="minorHAnsi" w:hAnsiTheme="minorHAnsi"/>
          <w:sz w:val="24"/>
          <w:szCs w:val="24"/>
          <w:lang w:val="en-GB"/>
        </w:rPr>
        <w:t xml:space="preserve">video </w:t>
      </w:r>
      <w:r w:rsidRPr="00B573B0">
        <w:rPr>
          <w:rFonts w:asciiTheme="minorHAnsi" w:hAnsiTheme="minorHAnsi"/>
          <w:sz w:val="24"/>
          <w:szCs w:val="24"/>
          <w:lang w:val="en-GB"/>
        </w:rPr>
        <w:t xml:space="preserve">clips </w:t>
      </w:r>
      <w:r w:rsidR="00173A37" w:rsidRPr="00B573B0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:rsidR="00CD720F" w:rsidRDefault="00CD720F" w:rsidP="00173A37">
      <w:pPr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t xml:space="preserve">UNDP promotes </w:t>
      </w:r>
      <w:r w:rsidRPr="00CD720F">
        <w:rPr>
          <w:rFonts w:asciiTheme="minorHAnsi" w:hAnsiTheme="minorHAnsi"/>
          <w:b/>
          <w:sz w:val="24"/>
          <w:szCs w:val="24"/>
          <w:lang w:val="en-GB"/>
        </w:rPr>
        <w:t>Sustainable Development Goals</w:t>
      </w:r>
      <w:r>
        <w:rPr>
          <w:rFonts w:asciiTheme="minorHAnsi" w:hAnsiTheme="minorHAnsi"/>
          <w:b/>
          <w:sz w:val="24"/>
          <w:szCs w:val="24"/>
          <w:lang w:val="en-GB"/>
        </w:rPr>
        <w:t xml:space="preserve"> (3min)</w:t>
      </w:r>
    </w:p>
    <w:p w:rsidR="00CD720F" w:rsidRDefault="0055298C" w:rsidP="00173A37">
      <w:pPr>
        <w:rPr>
          <w:rFonts w:asciiTheme="minorHAnsi" w:hAnsiTheme="minorHAnsi"/>
          <w:b/>
          <w:sz w:val="24"/>
          <w:szCs w:val="24"/>
          <w:lang w:val="en-GB"/>
        </w:rPr>
      </w:pPr>
      <w:hyperlink r:id="rId17" w:history="1">
        <w:r w:rsidR="00CD720F" w:rsidRPr="003259D6">
          <w:rPr>
            <w:rStyle w:val="Hyperlink"/>
            <w:rFonts w:asciiTheme="minorHAnsi" w:hAnsiTheme="minorHAnsi"/>
            <w:b/>
            <w:sz w:val="24"/>
            <w:szCs w:val="24"/>
            <w:lang w:val="en-GB"/>
          </w:rPr>
          <w:t>http://www.undp.org/content/undp/en/home/presscenter/pressreleases/2015/09/24/undp-welcomes-adoption-of-sustainable-development-goals-by-world-leaders.html</w:t>
        </w:r>
      </w:hyperlink>
    </w:p>
    <w:p w:rsidR="00262883" w:rsidRDefault="00262883" w:rsidP="00840166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262883" w:rsidRDefault="00262883" w:rsidP="00840166">
      <w:pPr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t>‘We the People for the Global Goals’ (3 min)</w:t>
      </w:r>
    </w:p>
    <w:p w:rsidR="00262883" w:rsidRDefault="0055298C" w:rsidP="00840166">
      <w:pPr>
        <w:rPr>
          <w:rFonts w:asciiTheme="minorHAnsi" w:hAnsiTheme="minorHAnsi"/>
          <w:b/>
          <w:sz w:val="24"/>
          <w:szCs w:val="24"/>
          <w:lang w:val="en-GB"/>
        </w:rPr>
      </w:pPr>
      <w:hyperlink r:id="rId18" w:history="1">
        <w:r w:rsidR="00262883" w:rsidRPr="003259D6">
          <w:rPr>
            <w:rStyle w:val="Hyperlink"/>
            <w:rFonts w:asciiTheme="minorHAnsi" w:hAnsiTheme="minorHAnsi"/>
            <w:b/>
            <w:sz w:val="24"/>
            <w:szCs w:val="24"/>
            <w:lang w:val="en-GB"/>
          </w:rPr>
          <w:t>https://www.youtube.com/watch?v=RpqVmvMCmp0</w:t>
        </w:r>
      </w:hyperlink>
    </w:p>
    <w:p w:rsidR="00262883" w:rsidRDefault="00262883" w:rsidP="00840166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840166" w:rsidRPr="00840166" w:rsidRDefault="00840166" w:rsidP="00840166">
      <w:pPr>
        <w:rPr>
          <w:rFonts w:asciiTheme="minorHAnsi" w:hAnsiTheme="minorHAnsi"/>
          <w:b/>
          <w:sz w:val="24"/>
          <w:szCs w:val="24"/>
          <w:lang w:val="en-GB"/>
        </w:rPr>
      </w:pPr>
      <w:r w:rsidRPr="00840166">
        <w:rPr>
          <w:rFonts w:asciiTheme="minorHAnsi" w:hAnsiTheme="minorHAnsi"/>
          <w:b/>
          <w:sz w:val="24"/>
          <w:szCs w:val="24"/>
          <w:lang w:val="en-GB"/>
        </w:rPr>
        <w:t>Economist Jeffrey Sachs on SDG’s and Asia-Pacific, the world’s most populous region</w:t>
      </w:r>
      <w:r w:rsidR="00B573B0">
        <w:rPr>
          <w:rFonts w:asciiTheme="minorHAnsi" w:hAnsiTheme="minorHAnsi"/>
          <w:b/>
          <w:sz w:val="24"/>
          <w:szCs w:val="24"/>
          <w:lang w:val="en-GB"/>
        </w:rPr>
        <w:t xml:space="preserve"> (9/10</w:t>
      </w:r>
      <w:r>
        <w:rPr>
          <w:rFonts w:asciiTheme="minorHAnsi" w:hAnsiTheme="minorHAnsi"/>
          <w:b/>
          <w:sz w:val="24"/>
          <w:szCs w:val="24"/>
          <w:lang w:val="en-GB"/>
        </w:rPr>
        <w:t>min)</w:t>
      </w:r>
    </w:p>
    <w:p w:rsidR="00840166" w:rsidRDefault="0055298C" w:rsidP="00840166">
      <w:pPr>
        <w:rPr>
          <w:rFonts w:asciiTheme="minorHAnsi" w:hAnsiTheme="minorHAnsi"/>
          <w:b/>
          <w:sz w:val="24"/>
          <w:szCs w:val="24"/>
          <w:lang w:val="en-GB"/>
        </w:rPr>
      </w:pPr>
      <w:hyperlink r:id="rId19" w:history="1">
        <w:r w:rsidR="00867412" w:rsidRPr="00A87435">
          <w:rPr>
            <w:rStyle w:val="Hyperlink"/>
            <w:rFonts w:asciiTheme="minorHAnsi" w:hAnsiTheme="minorHAnsi"/>
            <w:b/>
            <w:sz w:val="24"/>
            <w:szCs w:val="24"/>
            <w:lang w:val="en-GB"/>
          </w:rPr>
          <w:t>http://jeffsachs.org/2015/08/sustainable-development-for-humanitys-future/</w:t>
        </w:r>
      </w:hyperlink>
    </w:p>
    <w:p w:rsidR="00911729" w:rsidRDefault="00911729" w:rsidP="0091172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C04447" w:rsidRPr="00661C79" w:rsidRDefault="00C04447" w:rsidP="00661C79">
      <w:pPr>
        <w:rPr>
          <w:rFonts w:asciiTheme="minorHAnsi" w:hAnsiTheme="minorHAnsi"/>
          <w:sz w:val="24"/>
          <w:u w:val="single"/>
        </w:rPr>
      </w:pPr>
      <w:r w:rsidRPr="00661C79">
        <w:rPr>
          <w:rFonts w:asciiTheme="minorHAnsi" w:hAnsiTheme="minorHAnsi"/>
          <w:sz w:val="24"/>
          <w:u w:val="single"/>
        </w:rPr>
        <w:t>Additional reading</w:t>
      </w:r>
      <w:r w:rsidR="00E8011C">
        <w:rPr>
          <w:rFonts w:asciiTheme="minorHAnsi" w:hAnsiTheme="minorHAnsi"/>
          <w:sz w:val="24"/>
          <w:u w:val="single"/>
        </w:rPr>
        <w:t>s</w:t>
      </w:r>
      <w:r w:rsidRPr="00661C79">
        <w:rPr>
          <w:rFonts w:asciiTheme="minorHAnsi" w:hAnsiTheme="minorHAnsi"/>
          <w:sz w:val="24"/>
          <w:u w:val="single"/>
        </w:rPr>
        <w:t>:</w:t>
      </w:r>
    </w:p>
    <w:p w:rsidR="00F23BC7" w:rsidRPr="00661C79" w:rsidRDefault="00F23BC7" w:rsidP="00661C79">
      <w:pPr>
        <w:rPr>
          <w:rFonts w:asciiTheme="minorHAnsi" w:hAnsiTheme="minorHAnsi"/>
          <w:sz w:val="24"/>
          <w:lang w:val="en-GB"/>
        </w:rPr>
      </w:pPr>
      <w:r w:rsidRPr="00661C79">
        <w:rPr>
          <w:rFonts w:asciiTheme="minorHAnsi" w:hAnsiTheme="minorHAnsi"/>
          <w:sz w:val="24"/>
          <w:lang w:val="en-GB"/>
        </w:rPr>
        <w:t>Arndt, H (1981) ‘Economic Development: A semantic history’</w:t>
      </w:r>
      <w:r w:rsidRPr="00661C79">
        <w:rPr>
          <w:rFonts w:asciiTheme="minorHAnsi" w:hAnsiTheme="minorHAnsi"/>
          <w:i/>
          <w:sz w:val="24"/>
          <w:lang w:val="en-GB"/>
        </w:rPr>
        <w:t xml:space="preserve"> Economic Development and Cultural Change</w:t>
      </w:r>
      <w:r w:rsidRPr="00661C79">
        <w:rPr>
          <w:rFonts w:asciiTheme="minorHAnsi" w:hAnsiTheme="minorHAnsi"/>
          <w:sz w:val="24"/>
          <w:lang w:val="en-GB"/>
        </w:rPr>
        <w:t xml:space="preserve"> Vol 29 no 3 pp 457-466</w:t>
      </w:r>
    </w:p>
    <w:p w:rsidR="00337C71" w:rsidRPr="00661C79" w:rsidRDefault="00337C71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Gasper, Des (2004) Meanings of Development Ch1 in </w:t>
      </w:r>
      <w:r w:rsidRPr="00661C79">
        <w:rPr>
          <w:rFonts w:asciiTheme="minorHAnsi" w:hAnsiTheme="minorHAnsi"/>
          <w:i/>
          <w:sz w:val="24"/>
        </w:rPr>
        <w:t>The Ethics of Development</w:t>
      </w:r>
      <w:r w:rsidRPr="00661C79">
        <w:rPr>
          <w:rFonts w:asciiTheme="minorHAnsi" w:hAnsiTheme="minorHAnsi"/>
          <w:sz w:val="24"/>
        </w:rPr>
        <w:t xml:space="preserve"> Edinburgh University Press</w:t>
      </w:r>
    </w:p>
    <w:p w:rsidR="000234FA" w:rsidRPr="00661C79" w:rsidRDefault="000234FA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McMichael, Philip (4th Edition, 2008) ‘Instituting the Development Project’ in </w:t>
      </w:r>
      <w:r w:rsidRPr="00661C79">
        <w:rPr>
          <w:rFonts w:asciiTheme="minorHAnsi" w:hAnsiTheme="minorHAnsi"/>
          <w:i/>
          <w:sz w:val="24"/>
        </w:rPr>
        <w:t>Development and Social Change: A global perspective</w:t>
      </w:r>
      <w:r w:rsidRPr="00661C79">
        <w:rPr>
          <w:rFonts w:asciiTheme="minorHAnsi" w:hAnsiTheme="minorHAnsi"/>
          <w:sz w:val="24"/>
        </w:rPr>
        <w:t xml:space="preserve"> pp 25-54</w:t>
      </w:r>
    </w:p>
    <w:p w:rsidR="0032739E" w:rsidRPr="00661C79" w:rsidRDefault="0032739E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Streeten, P (2005) ‘Shifting Fashions in Development Dialogue’ Ch. 1.8 in Fukuda-Parr, S and V.Shiva Kumar (eds)(2005) </w:t>
      </w:r>
      <w:r w:rsidRPr="00661C79">
        <w:rPr>
          <w:rFonts w:asciiTheme="minorHAnsi" w:hAnsiTheme="minorHAnsi"/>
          <w:i/>
          <w:sz w:val="24"/>
        </w:rPr>
        <w:t>Readings in Human Development</w:t>
      </w:r>
    </w:p>
    <w:p w:rsidR="000234FA" w:rsidRPr="00661C79" w:rsidRDefault="000234FA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Sumner, Andy and Tribe, Michael (2008) ‘What is Development?’ Ch 1 in </w:t>
      </w:r>
      <w:r w:rsidRPr="00661C79">
        <w:rPr>
          <w:rFonts w:asciiTheme="minorHAnsi" w:hAnsiTheme="minorHAnsi"/>
          <w:i/>
          <w:sz w:val="24"/>
        </w:rPr>
        <w:t>International Development Studies: Theories and Methods in Research and Practice</w:t>
      </w:r>
      <w:r w:rsidRPr="00661C79">
        <w:rPr>
          <w:rFonts w:asciiTheme="minorHAnsi" w:hAnsiTheme="minorHAnsi"/>
          <w:sz w:val="24"/>
        </w:rPr>
        <w:t>. London: Sage</w:t>
      </w:r>
    </w:p>
    <w:p w:rsidR="00173A37" w:rsidRDefault="00173A37" w:rsidP="00661C79">
      <w:pPr>
        <w:rPr>
          <w:rFonts w:asciiTheme="minorHAnsi" w:hAnsiTheme="minorHAnsi"/>
          <w:b/>
          <w:sz w:val="24"/>
        </w:rPr>
      </w:pPr>
    </w:p>
    <w:p w:rsidR="00CF206D" w:rsidRPr="00661C79" w:rsidRDefault="00EE1478" w:rsidP="00661C7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b/>
          <w:sz w:val="24"/>
        </w:rPr>
        <w:t xml:space="preserve">Section A </w:t>
      </w:r>
      <w:r w:rsidR="00262883">
        <w:rPr>
          <w:rFonts w:asciiTheme="minorHAnsi" w:hAnsiTheme="minorHAnsi"/>
          <w:b/>
          <w:sz w:val="24"/>
        </w:rPr>
        <w:t xml:space="preserve">Theoretical </w:t>
      </w:r>
      <w:r w:rsidR="00CF206D" w:rsidRPr="00661C79">
        <w:rPr>
          <w:rFonts w:asciiTheme="minorHAnsi" w:hAnsiTheme="minorHAnsi"/>
          <w:b/>
          <w:sz w:val="24"/>
        </w:rPr>
        <w:t>Perspectives on Development</w:t>
      </w:r>
    </w:p>
    <w:p w:rsidR="0035448C" w:rsidRPr="00661C79" w:rsidRDefault="00B573B0" w:rsidP="00661C7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Section A </w:t>
      </w:r>
      <w:r w:rsidR="0035448C" w:rsidRPr="00661C79">
        <w:rPr>
          <w:rFonts w:asciiTheme="minorHAnsi" w:hAnsiTheme="minorHAnsi"/>
          <w:sz w:val="24"/>
        </w:rPr>
        <w:t>of the course covers the main theoretical perspectives on development: modernization theory, dependency</w:t>
      </w:r>
      <w:r w:rsidR="006C1A5D" w:rsidRPr="00661C79">
        <w:rPr>
          <w:rFonts w:asciiTheme="minorHAnsi" w:hAnsiTheme="minorHAnsi"/>
          <w:sz w:val="24"/>
        </w:rPr>
        <w:t xml:space="preserve"> </w:t>
      </w:r>
      <w:r w:rsidR="0035448C" w:rsidRPr="00661C79">
        <w:rPr>
          <w:rFonts w:asciiTheme="minorHAnsi" w:hAnsiTheme="minorHAnsi"/>
          <w:sz w:val="24"/>
        </w:rPr>
        <w:t xml:space="preserve">and ‘alternative’ </w:t>
      </w:r>
      <w:r w:rsidR="00D01A32">
        <w:rPr>
          <w:rFonts w:asciiTheme="minorHAnsi" w:hAnsiTheme="minorHAnsi"/>
          <w:sz w:val="24"/>
        </w:rPr>
        <w:t xml:space="preserve">feminist, </w:t>
      </w:r>
      <w:r w:rsidR="0035448C" w:rsidRPr="00661C79">
        <w:rPr>
          <w:rFonts w:asciiTheme="minorHAnsi" w:hAnsiTheme="minorHAnsi"/>
          <w:sz w:val="24"/>
        </w:rPr>
        <w:t xml:space="preserve">theories and approaches to development. It examines the underlying assumptions behind each perspective and places them within the context of changing international ideas and geopolitics. </w:t>
      </w:r>
      <w:r>
        <w:rPr>
          <w:rFonts w:asciiTheme="minorHAnsi" w:hAnsiTheme="minorHAnsi"/>
          <w:sz w:val="24"/>
        </w:rPr>
        <w:t>P</w:t>
      </w:r>
      <w:r w:rsidR="00C53ABF" w:rsidRPr="00661C79">
        <w:rPr>
          <w:rFonts w:asciiTheme="minorHAnsi" w:hAnsiTheme="minorHAnsi"/>
          <w:sz w:val="24"/>
        </w:rPr>
        <w:t>ost-colonial</w:t>
      </w:r>
      <w:r>
        <w:rPr>
          <w:rFonts w:asciiTheme="minorHAnsi" w:hAnsiTheme="minorHAnsi"/>
          <w:sz w:val="24"/>
        </w:rPr>
        <w:t>, feminist</w:t>
      </w:r>
      <w:r w:rsidR="009B1E24">
        <w:rPr>
          <w:rFonts w:asciiTheme="minorHAnsi" w:hAnsiTheme="minorHAnsi"/>
          <w:sz w:val="24"/>
        </w:rPr>
        <w:t xml:space="preserve"> </w:t>
      </w:r>
      <w:r w:rsidR="00C53ABF" w:rsidRPr="00661C79">
        <w:rPr>
          <w:rFonts w:asciiTheme="minorHAnsi" w:hAnsiTheme="minorHAnsi"/>
          <w:sz w:val="24"/>
        </w:rPr>
        <w:t xml:space="preserve">and other </w:t>
      </w:r>
      <w:r w:rsidR="009B1E24">
        <w:rPr>
          <w:rFonts w:asciiTheme="minorHAnsi" w:hAnsiTheme="minorHAnsi"/>
          <w:sz w:val="24"/>
        </w:rPr>
        <w:t xml:space="preserve">ethical </w:t>
      </w:r>
      <w:r w:rsidR="00C53ABF" w:rsidRPr="00661C79">
        <w:rPr>
          <w:rFonts w:asciiTheme="minorHAnsi" w:hAnsiTheme="minorHAnsi"/>
          <w:sz w:val="24"/>
        </w:rPr>
        <w:t xml:space="preserve">critiques </w:t>
      </w:r>
      <w:r w:rsidR="0035448C" w:rsidRPr="00661C79">
        <w:rPr>
          <w:rFonts w:asciiTheme="minorHAnsi" w:hAnsiTheme="minorHAnsi"/>
          <w:sz w:val="24"/>
        </w:rPr>
        <w:t>have shaped ideas and agendas for ‘development’ and they have strongly influenced the way ‘development’</w:t>
      </w:r>
      <w:r w:rsidR="009B1E24">
        <w:rPr>
          <w:rFonts w:asciiTheme="minorHAnsi" w:hAnsiTheme="minorHAnsi"/>
          <w:sz w:val="24"/>
        </w:rPr>
        <w:t xml:space="preserve"> has been discussed, debated and contested</w:t>
      </w:r>
      <w:r w:rsidR="0035448C" w:rsidRPr="00661C79">
        <w:rPr>
          <w:rFonts w:asciiTheme="minorHAnsi" w:hAnsiTheme="minorHAnsi"/>
          <w:sz w:val="24"/>
        </w:rPr>
        <w:t>.</w:t>
      </w:r>
    </w:p>
    <w:p w:rsidR="00337C71" w:rsidRPr="00661C79" w:rsidRDefault="00337C71" w:rsidP="00661C79">
      <w:pPr>
        <w:rPr>
          <w:rFonts w:asciiTheme="minorHAnsi" w:hAnsiTheme="minorHAnsi"/>
          <w:b/>
          <w:sz w:val="24"/>
          <w:u w:val="single"/>
        </w:rPr>
      </w:pPr>
    </w:p>
    <w:p w:rsidR="00783875" w:rsidRPr="00661C79" w:rsidRDefault="00783875" w:rsidP="00661C79">
      <w:pPr>
        <w:rPr>
          <w:rFonts w:asciiTheme="minorHAnsi" w:hAnsiTheme="minorHAnsi"/>
          <w:b/>
          <w:sz w:val="24"/>
          <w:u w:val="single"/>
        </w:rPr>
      </w:pPr>
    </w:p>
    <w:p w:rsidR="00337C71" w:rsidRPr="00661C79" w:rsidRDefault="00F657F5" w:rsidP="00661C79">
      <w:pPr>
        <w:rPr>
          <w:rFonts w:asciiTheme="minorHAnsi" w:hAnsiTheme="minorHAnsi"/>
          <w:b/>
          <w:lang w:val="en-GB"/>
        </w:rPr>
      </w:pPr>
      <w:r>
        <w:rPr>
          <w:rFonts w:asciiTheme="minorHAnsi" w:hAnsiTheme="minorHAnsi"/>
          <w:b/>
          <w:sz w:val="24"/>
          <w:u w:val="single"/>
        </w:rPr>
        <w:t>Section A i)</w:t>
      </w:r>
      <w:r w:rsidR="00337C71" w:rsidRPr="00661C79">
        <w:rPr>
          <w:rFonts w:asciiTheme="minorHAnsi" w:hAnsiTheme="minorHAnsi"/>
          <w:b/>
          <w:sz w:val="24"/>
          <w:u w:val="single"/>
        </w:rPr>
        <w:t xml:space="preserve"> Modernization/ growth theory</w:t>
      </w:r>
    </w:p>
    <w:p w:rsidR="00186AA9" w:rsidRPr="00661C79" w:rsidRDefault="00186AA9" w:rsidP="00661C7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96244A" w:rsidRPr="00661C79" w:rsidRDefault="0096244A" w:rsidP="00661C79">
      <w:pPr>
        <w:rPr>
          <w:rFonts w:asciiTheme="minorHAnsi" w:hAnsiTheme="minorHAnsi"/>
          <w:b/>
          <w:sz w:val="24"/>
          <w:szCs w:val="24"/>
          <w:lang w:val="en-GB"/>
        </w:rPr>
      </w:pPr>
      <w:r w:rsidRPr="00661C79">
        <w:rPr>
          <w:rFonts w:asciiTheme="minorHAnsi" w:hAnsiTheme="minorHAnsi"/>
          <w:b/>
          <w:sz w:val="24"/>
          <w:szCs w:val="24"/>
          <w:lang w:val="en-GB"/>
        </w:rPr>
        <w:t xml:space="preserve">3. </w:t>
      </w:r>
      <w:r w:rsidR="00711573" w:rsidRPr="00661C79">
        <w:rPr>
          <w:rFonts w:asciiTheme="minorHAnsi" w:hAnsiTheme="minorHAnsi"/>
          <w:b/>
          <w:sz w:val="24"/>
          <w:szCs w:val="24"/>
          <w:lang w:val="en-GB"/>
        </w:rPr>
        <w:t>Rostow, WW (1960) The Five Stages of Growth – A summary</w:t>
      </w:r>
      <w:r w:rsidR="008A6D20" w:rsidRPr="00661C79">
        <w:rPr>
          <w:rFonts w:asciiTheme="minorHAnsi" w:hAnsiTheme="minorHAnsi"/>
          <w:b/>
          <w:sz w:val="24"/>
          <w:szCs w:val="24"/>
          <w:lang w:val="en-GB"/>
        </w:rPr>
        <w:t xml:space="preserve">, </w:t>
      </w:r>
      <w:r w:rsidR="00B37C9A" w:rsidRPr="00661C79">
        <w:rPr>
          <w:rFonts w:asciiTheme="minorHAnsi" w:hAnsiTheme="minorHAnsi"/>
          <w:b/>
          <w:sz w:val="24"/>
          <w:szCs w:val="24"/>
          <w:lang w:val="en-GB"/>
        </w:rPr>
        <w:t xml:space="preserve">Reprinted </w:t>
      </w:r>
      <w:r w:rsidR="008A6D20" w:rsidRPr="00661C79">
        <w:rPr>
          <w:rFonts w:asciiTheme="minorHAnsi" w:hAnsiTheme="minorHAnsi"/>
          <w:b/>
          <w:sz w:val="24"/>
          <w:szCs w:val="24"/>
          <w:lang w:val="en-GB"/>
        </w:rPr>
        <w:t>in Corbridge (2000) Development: Critical Concepts in the Social Sciences pp105-115</w:t>
      </w:r>
    </w:p>
    <w:p w:rsidR="002D167E" w:rsidRPr="00661C79" w:rsidRDefault="002D167E" w:rsidP="00661C7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2D167E" w:rsidRPr="00661C79" w:rsidRDefault="002D167E" w:rsidP="00661C79">
      <w:pPr>
        <w:rPr>
          <w:rFonts w:asciiTheme="minorHAnsi" w:hAnsiTheme="minorHAnsi"/>
          <w:b/>
          <w:sz w:val="24"/>
          <w:szCs w:val="24"/>
          <w:lang w:val="en-GB"/>
        </w:rPr>
      </w:pPr>
      <w:r w:rsidRPr="00661C79">
        <w:rPr>
          <w:rFonts w:asciiTheme="minorHAnsi" w:hAnsiTheme="minorHAnsi"/>
          <w:b/>
          <w:sz w:val="24"/>
          <w:szCs w:val="24"/>
          <w:lang w:val="en-GB"/>
        </w:rPr>
        <w:t>4. McMichael, Philip (4</w:t>
      </w:r>
      <w:r w:rsidRPr="00661C79">
        <w:rPr>
          <w:rFonts w:asciiTheme="minorHAnsi" w:hAnsiTheme="minorHAnsi"/>
          <w:b/>
          <w:sz w:val="24"/>
          <w:szCs w:val="24"/>
          <w:vertAlign w:val="superscript"/>
          <w:lang w:val="en-GB"/>
        </w:rPr>
        <w:t>th</w:t>
      </w:r>
      <w:r w:rsidRPr="00661C79">
        <w:rPr>
          <w:rFonts w:asciiTheme="minorHAnsi" w:hAnsiTheme="minorHAnsi"/>
          <w:b/>
          <w:sz w:val="24"/>
          <w:szCs w:val="24"/>
          <w:lang w:val="en-GB"/>
        </w:rPr>
        <w:t xml:space="preserve"> ed, 2008) ‘Instituting the Development Project’ in Development and Social Change: A Global perspective, pp25-54</w:t>
      </w:r>
    </w:p>
    <w:p w:rsidR="0096244A" w:rsidRPr="00661C79" w:rsidRDefault="0096244A" w:rsidP="00661C7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6C1A5D" w:rsidRPr="00661C79" w:rsidRDefault="006C1A5D" w:rsidP="00661C79">
      <w:pPr>
        <w:rPr>
          <w:rFonts w:asciiTheme="minorHAnsi" w:hAnsiTheme="minorHAnsi"/>
          <w:sz w:val="24"/>
          <w:szCs w:val="22"/>
          <w:u w:val="single"/>
        </w:rPr>
      </w:pPr>
      <w:r w:rsidRPr="00661C79">
        <w:rPr>
          <w:rFonts w:asciiTheme="minorHAnsi" w:hAnsiTheme="minorHAnsi"/>
          <w:sz w:val="24"/>
          <w:szCs w:val="22"/>
          <w:u w:val="single"/>
        </w:rPr>
        <w:t>Additional Reading</w:t>
      </w:r>
    </w:p>
    <w:p w:rsidR="0071050E" w:rsidRPr="00661C79" w:rsidRDefault="0071050E" w:rsidP="00661C79">
      <w:pPr>
        <w:rPr>
          <w:rFonts w:asciiTheme="minorHAnsi" w:hAnsiTheme="minorHAnsi"/>
          <w:sz w:val="24"/>
          <w:szCs w:val="22"/>
          <w:lang w:val="en-GB"/>
        </w:rPr>
      </w:pPr>
      <w:r w:rsidRPr="00661C79">
        <w:rPr>
          <w:rFonts w:asciiTheme="minorHAnsi" w:hAnsiTheme="minorHAnsi"/>
          <w:sz w:val="24"/>
          <w:szCs w:val="22"/>
          <w:lang w:val="en-GB"/>
        </w:rPr>
        <w:t xml:space="preserve">Gilman, Nils (2007) ‘The postmodern turn and the aftermath of modernization theory’ Ch 7 in </w:t>
      </w:r>
      <w:r w:rsidRPr="00661C79">
        <w:rPr>
          <w:rFonts w:asciiTheme="minorHAnsi" w:hAnsiTheme="minorHAnsi"/>
          <w:i/>
          <w:sz w:val="24"/>
          <w:szCs w:val="22"/>
          <w:lang w:val="en-GB"/>
        </w:rPr>
        <w:t>Mandarins of the Future: modernization theory in Cold War America</w:t>
      </w:r>
      <w:r w:rsidRPr="00661C79">
        <w:rPr>
          <w:rFonts w:asciiTheme="minorHAnsi" w:hAnsiTheme="minorHAnsi"/>
          <w:sz w:val="24"/>
          <w:szCs w:val="22"/>
          <w:lang w:val="en-GB"/>
        </w:rPr>
        <w:t>, pp241-276</w:t>
      </w:r>
    </w:p>
    <w:p w:rsidR="0032739E" w:rsidRPr="00661C79" w:rsidRDefault="0032739E" w:rsidP="00661C79">
      <w:pPr>
        <w:rPr>
          <w:rFonts w:asciiTheme="minorHAnsi" w:hAnsiTheme="minorHAnsi"/>
          <w:sz w:val="24"/>
          <w:lang w:val="en-GB"/>
        </w:rPr>
      </w:pPr>
      <w:r w:rsidRPr="00661C79">
        <w:rPr>
          <w:rFonts w:asciiTheme="minorHAnsi" w:hAnsiTheme="minorHAnsi"/>
          <w:sz w:val="24"/>
          <w:lang w:val="en-GB"/>
        </w:rPr>
        <w:t>So, Alvin (1990) Ch</w:t>
      </w:r>
      <w:r w:rsidR="008778A8" w:rsidRPr="00661C79">
        <w:rPr>
          <w:rFonts w:asciiTheme="minorHAnsi" w:hAnsiTheme="minorHAnsi"/>
          <w:sz w:val="24"/>
          <w:lang w:val="en-GB"/>
        </w:rPr>
        <w:t>s.</w:t>
      </w:r>
      <w:r w:rsidRPr="00661C79">
        <w:rPr>
          <w:rFonts w:asciiTheme="minorHAnsi" w:hAnsiTheme="minorHAnsi"/>
          <w:sz w:val="24"/>
          <w:lang w:val="en-GB"/>
        </w:rPr>
        <w:t xml:space="preserve"> 2-4 in </w:t>
      </w:r>
      <w:r w:rsidRPr="00661C79">
        <w:rPr>
          <w:rFonts w:asciiTheme="minorHAnsi" w:hAnsiTheme="minorHAnsi"/>
          <w:i/>
          <w:sz w:val="24"/>
          <w:lang w:val="en-GB"/>
        </w:rPr>
        <w:t>Social Change and Development</w:t>
      </w:r>
      <w:r w:rsidRPr="00661C79">
        <w:rPr>
          <w:rFonts w:asciiTheme="minorHAnsi" w:hAnsiTheme="minorHAnsi"/>
          <w:sz w:val="24"/>
          <w:lang w:val="en-GB"/>
        </w:rPr>
        <w:t>: London: Sage</w:t>
      </w:r>
    </w:p>
    <w:p w:rsidR="00C53ABF" w:rsidRPr="00661C79" w:rsidRDefault="00C53ABF" w:rsidP="00661C79">
      <w:pPr>
        <w:rPr>
          <w:rFonts w:asciiTheme="minorHAnsi" w:hAnsiTheme="minorHAnsi"/>
          <w:sz w:val="24"/>
          <w:szCs w:val="22"/>
          <w:lang w:val="en-GB"/>
        </w:rPr>
      </w:pPr>
      <w:r w:rsidRPr="00661C79">
        <w:rPr>
          <w:rFonts w:asciiTheme="minorHAnsi" w:hAnsiTheme="minorHAnsi"/>
          <w:sz w:val="24"/>
          <w:szCs w:val="22"/>
          <w:lang w:val="en-GB"/>
        </w:rPr>
        <w:t xml:space="preserve">Westad, Odd A. (2007) ‘Creating the Third World: The United States confronts revolution Ch 4 in </w:t>
      </w:r>
      <w:r w:rsidRPr="00661C79">
        <w:rPr>
          <w:rFonts w:asciiTheme="minorHAnsi" w:hAnsiTheme="minorHAnsi"/>
          <w:i/>
          <w:sz w:val="24"/>
          <w:szCs w:val="22"/>
          <w:lang w:val="en-GB"/>
        </w:rPr>
        <w:t>The Global Cold War</w:t>
      </w:r>
      <w:r w:rsidRPr="00661C79">
        <w:rPr>
          <w:rFonts w:asciiTheme="minorHAnsi" w:hAnsiTheme="minorHAnsi"/>
          <w:sz w:val="24"/>
          <w:szCs w:val="22"/>
          <w:lang w:val="en-GB"/>
        </w:rPr>
        <w:t>. Cambridge: Cambridge University Press pp 152-7</w:t>
      </w:r>
    </w:p>
    <w:p w:rsidR="00F6475B" w:rsidRPr="00661C79" w:rsidRDefault="00F6475B" w:rsidP="00661C79">
      <w:pPr>
        <w:ind w:left="284"/>
        <w:rPr>
          <w:rFonts w:asciiTheme="minorHAnsi" w:hAnsiTheme="minorHAnsi"/>
          <w:sz w:val="24"/>
        </w:rPr>
      </w:pPr>
    </w:p>
    <w:p w:rsidR="00F6475B" w:rsidRPr="00661C79" w:rsidRDefault="00F657F5" w:rsidP="00661C79">
      <w:pPr>
        <w:pStyle w:val="Heading8"/>
        <w:ind w:left="0"/>
        <w:rPr>
          <w:rFonts w:asciiTheme="minorHAnsi" w:hAnsiTheme="minorHAnsi"/>
          <w:sz w:val="24"/>
          <w:szCs w:val="22"/>
          <w:u w:val="none"/>
        </w:rPr>
      </w:pPr>
      <w:r>
        <w:rPr>
          <w:rFonts w:asciiTheme="minorHAnsi" w:hAnsiTheme="minorHAnsi"/>
          <w:b/>
          <w:sz w:val="24"/>
        </w:rPr>
        <w:t>A ii)</w:t>
      </w:r>
      <w:r w:rsidR="006C1A5D" w:rsidRPr="00661C79">
        <w:rPr>
          <w:rFonts w:asciiTheme="minorHAnsi" w:hAnsiTheme="minorHAnsi"/>
          <w:b/>
          <w:sz w:val="24"/>
        </w:rPr>
        <w:t xml:space="preserve"> </w:t>
      </w:r>
      <w:r w:rsidR="00F958E6" w:rsidRPr="00661C79">
        <w:rPr>
          <w:rFonts w:asciiTheme="minorHAnsi" w:hAnsiTheme="minorHAnsi"/>
          <w:b/>
          <w:sz w:val="24"/>
        </w:rPr>
        <w:t xml:space="preserve">Structural and Neo-Marxist views - </w:t>
      </w:r>
      <w:r w:rsidR="00F6475B" w:rsidRPr="00661C79">
        <w:rPr>
          <w:rFonts w:asciiTheme="minorHAnsi" w:hAnsiTheme="minorHAnsi"/>
          <w:b/>
          <w:sz w:val="24"/>
        </w:rPr>
        <w:t>Dependency Theory</w:t>
      </w:r>
    </w:p>
    <w:p w:rsidR="00B26BEE" w:rsidRPr="00661C79" w:rsidRDefault="00B26BEE" w:rsidP="00661C7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337C71" w:rsidRPr="00661C79" w:rsidRDefault="002D167E" w:rsidP="00661C79">
      <w:pPr>
        <w:rPr>
          <w:rFonts w:asciiTheme="minorHAnsi" w:hAnsiTheme="minorHAnsi"/>
          <w:b/>
          <w:sz w:val="24"/>
          <w:szCs w:val="24"/>
        </w:rPr>
      </w:pPr>
      <w:r w:rsidRPr="00661C79">
        <w:rPr>
          <w:rFonts w:asciiTheme="minorHAnsi" w:hAnsiTheme="minorHAnsi"/>
          <w:b/>
          <w:sz w:val="24"/>
          <w:szCs w:val="24"/>
          <w:lang w:val="en-GB"/>
        </w:rPr>
        <w:t>5</w:t>
      </w:r>
      <w:r w:rsidR="00337C71" w:rsidRPr="00661C79">
        <w:rPr>
          <w:rFonts w:asciiTheme="minorHAnsi" w:hAnsiTheme="minorHAnsi"/>
          <w:b/>
          <w:sz w:val="24"/>
          <w:szCs w:val="24"/>
          <w:lang w:val="en-GB"/>
        </w:rPr>
        <w:t xml:space="preserve">.  </w:t>
      </w:r>
      <w:r w:rsidR="00337C71" w:rsidRPr="00661C79">
        <w:rPr>
          <w:rFonts w:asciiTheme="minorHAnsi" w:hAnsiTheme="minorHAnsi"/>
          <w:b/>
          <w:sz w:val="24"/>
          <w:szCs w:val="24"/>
        </w:rPr>
        <w:t xml:space="preserve">Frank, Andre Gunder (1966) ‘The Development of Underdevelopment’ </w:t>
      </w:r>
      <w:r w:rsidR="00337C71" w:rsidRPr="00661C79">
        <w:rPr>
          <w:rFonts w:asciiTheme="minorHAnsi" w:hAnsiTheme="minorHAnsi"/>
          <w:b/>
          <w:i/>
          <w:sz w:val="24"/>
          <w:szCs w:val="24"/>
        </w:rPr>
        <w:t>Monthly Review</w:t>
      </w:r>
      <w:r w:rsidR="00337C71" w:rsidRPr="00661C79">
        <w:rPr>
          <w:rFonts w:asciiTheme="minorHAnsi" w:hAnsiTheme="minorHAnsi"/>
          <w:b/>
          <w:sz w:val="24"/>
          <w:szCs w:val="24"/>
        </w:rPr>
        <w:t xml:space="preserve"> September 1966 pp 27-37</w:t>
      </w:r>
    </w:p>
    <w:p w:rsidR="00B26BEE" w:rsidRPr="00661C79" w:rsidRDefault="00B26BEE" w:rsidP="00661C79">
      <w:pPr>
        <w:rPr>
          <w:rFonts w:asciiTheme="minorHAnsi" w:hAnsiTheme="minorHAnsi"/>
          <w:b/>
          <w:sz w:val="24"/>
          <w:lang w:val="en-GB"/>
        </w:rPr>
      </w:pPr>
    </w:p>
    <w:p w:rsidR="00B26BEE" w:rsidRPr="00661C79" w:rsidRDefault="002D167E" w:rsidP="00661C79">
      <w:pPr>
        <w:rPr>
          <w:rFonts w:asciiTheme="minorHAnsi" w:hAnsiTheme="minorHAnsi"/>
          <w:b/>
          <w:sz w:val="24"/>
          <w:lang w:val="en-GB"/>
        </w:rPr>
      </w:pPr>
      <w:r w:rsidRPr="00661C79">
        <w:rPr>
          <w:rFonts w:asciiTheme="minorHAnsi" w:hAnsiTheme="minorHAnsi"/>
          <w:b/>
          <w:sz w:val="24"/>
          <w:lang w:val="en-GB"/>
        </w:rPr>
        <w:t>6</w:t>
      </w:r>
      <w:r w:rsidR="00B26BEE" w:rsidRPr="00661C79">
        <w:rPr>
          <w:rFonts w:asciiTheme="minorHAnsi" w:hAnsiTheme="minorHAnsi"/>
          <w:b/>
          <w:sz w:val="24"/>
          <w:lang w:val="en-GB"/>
        </w:rPr>
        <w:t xml:space="preserve">. So, Alvin (1990) ‘The New Dependency Studies’ Ch 7 in </w:t>
      </w:r>
      <w:r w:rsidR="00B26BEE" w:rsidRPr="00661C79">
        <w:rPr>
          <w:rFonts w:asciiTheme="minorHAnsi" w:hAnsiTheme="minorHAnsi"/>
          <w:b/>
          <w:i/>
          <w:sz w:val="24"/>
          <w:lang w:val="en-GB"/>
        </w:rPr>
        <w:t>Social Change and Development</w:t>
      </w:r>
      <w:r w:rsidR="00B26BEE" w:rsidRPr="00661C79">
        <w:rPr>
          <w:rFonts w:asciiTheme="minorHAnsi" w:hAnsiTheme="minorHAnsi"/>
          <w:b/>
          <w:sz w:val="24"/>
          <w:lang w:val="en-GB"/>
        </w:rPr>
        <w:t>: London: Sage Books</w:t>
      </w:r>
    </w:p>
    <w:p w:rsidR="00337C71" w:rsidRPr="00661C79" w:rsidRDefault="00337C71" w:rsidP="00661C79">
      <w:pPr>
        <w:rPr>
          <w:rFonts w:asciiTheme="minorHAnsi" w:hAnsiTheme="minorHAnsi"/>
          <w:sz w:val="24"/>
        </w:rPr>
      </w:pPr>
    </w:p>
    <w:p w:rsidR="00E82BB4" w:rsidRPr="00661C79" w:rsidRDefault="00E82BB4" w:rsidP="00661C79">
      <w:pPr>
        <w:pStyle w:val="Heading5"/>
        <w:ind w:left="0"/>
        <w:rPr>
          <w:rFonts w:asciiTheme="minorHAnsi" w:hAnsiTheme="minorHAnsi"/>
          <w:u w:val="single"/>
        </w:rPr>
      </w:pPr>
      <w:r w:rsidRPr="00661C79">
        <w:rPr>
          <w:rFonts w:asciiTheme="minorHAnsi" w:hAnsiTheme="minorHAnsi"/>
          <w:u w:val="single"/>
        </w:rPr>
        <w:t>Additional reading</w:t>
      </w:r>
    </w:p>
    <w:p w:rsidR="0071050E" w:rsidRPr="00661C79" w:rsidRDefault="0071050E" w:rsidP="00661C79">
      <w:pPr>
        <w:rPr>
          <w:rFonts w:asciiTheme="minorHAnsi" w:hAnsiTheme="minorHAnsi"/>
          <w:sz w:val="24"/>
          <w:szCs w:val="24"/>
        </w:rPr>
      </w:pPr>
      <w:r w:rsidRPr="00661C79">
        <w:rPr>
          <w:rFonts w:asciiTheme="minorHAnsi" w:hAnsiTheme="minorHAnsi"/>
          <w:sz w:val="24"/>
        </w:rPr>
        <w:t xml:space="preserve">Hettne (1995) </w:t>
      </w:r>
      <w:r w:rsidRPr="00661C79">
        <w:rPr>
          <w:rFonts w:asciiTheme="minorHAnsi" w:hAnsiTheme="minorHAnsi"/>
          <w:i/>
          <w:sz w:val="24"/>
        </w:rPr>
        <w:t>Development Theory and the Three Worlds</w:t>
      </w:r>
      <w:r w:rsidRPr="00661C79">
        <w:rPr>
          <w:rFonts w:asciiTheme="minorHAnsi" w:hAnsiTheme="minorHAnsi"/>
          <w:sz w:val="24"/>
        </w:rPr>
        <w:t xml:space="preserve"> Harlow, Essex: Longman</w:t>
      </w:r>
      <w:r w:rsidRPr="00661C79">
        <w:rPr>
          <w:rFonts w:asciiTheme="minorHAnsi" w:hAnsiTheme="minorHAnsi"/>
          <w:sz w:val="24"/>
          <w:szCs w:val="22"/>
        </w:rPr>
        <w:t xml:space="preserve"> 338.9</w:t>
      </w:r>
      <w:r w:rsidRPr="00661C79">
        <w:rPr>
          <w:rFonts w:asciiTheme="minorHAnsi" w:hAnsiTheme="minorHAnsi"/>
          <w:sz w:val="24"/>
        </w:rPr>
        <w:t xml:space="preserve"> Ch 2 ‘The Voice of the other’, esp. pp 101-104</w:t>
      </w:r>
    </w:p>
    <w:p w:rsidR="00E82BB4" w:rsidRPr="00661C79" w:rsidRDefault="00E82BB4" w:rsidP="00661C79">
      <w:pPr>
        <w:pStyle w:val="Heading5"/>
        <w:ind w:left="0"/>
        <w:rPr>
          <w:rFonts w:asciiTheme="minorHAnsi" w:hAnsiTheme="minorHAnsi"/>
          <w:u w:val="single"/>
        </w:rPr>
      </w:pPr>
      <w:r w:rsidRPr="00661C79">
        <w:rPr>
          <w:rFonts w:asciiTheme="minorHAnsi" w:hAnsiTheme="minorHAnsi"/>
          <w:lang w:val="en-GB"/>
        </w:rPr>
        <w:t xml:space="preserve">Palma, Gabriel </w:t>
      </w:r>
      <w:r w:rsidR="008F4FE4" w:rsidRPr="00661C79">
        <w:rPr>
          <w:rFonts w:asciiTheme="minorHAnsi" w:hAnsiTheme="minorHAnsi"/>
          <w:lang w:val="en-GB"/>
        </w:rPr>
        <w:t>(1978) ‘</w:t>
      </w:r>
      <w:r w:rsidRPr="00661C79">
        <w:rPr>
          <w:rFonts w:asciiTheme="minorHAnsi" w:hAnsiTheme="minorHAnsi"/>
          <w:lang w:val="en-GB"/>
        </w:rPr>
        <w:t xml:space="preserve">Dependency: from a Formal Theory of Underdevelopment or a Methodology for the Analysis of concrete </w:t>
      </w:r>
      <w:r w:rsidR="008F4FE4" w:rsidRPr="00661C79">
        <w:rPr>
          <w:rFonts w:asciiTheme="minorHAnsi" w:hAnsiTheme="minorHAnsi"/>
          <w:lang w:val="en-GB"/>
        </w:rPr>
        <w:t>Situations of Underdevelopment’</w:t>
      </w:r>
      <w:r w:rsidRPr="00661C79">
        <w:rPr>
          <w:rFonts w:asciiTheme="minorHAnsi" w:hAnsiTheme="minorHAnsi"/>
          <w:lang w:val="en-GB"/>
        </w:rPr>
        <w:t xml:space="preserve"> </w:t>
      </w:r>
      <w:r w:rsidRPr="00661C79">
        <w:rPr>
          <w:rFonts w:asciiTheme="minorHAnsi" w:hAnsiTheme="minorHAnsi"/>
          <w:i/>
          <w:lang w:val="en-GB"/>
        </w:rPr>
        <w:t>World Development</w:t>
      </w:r>
      <w:r w:rsidRPr="00661C79">
        <w:rPr>
          <w:rFonts w:asciiTheme="minorHAnsi" w:hAnsiTheme="minorHAnsi"/>
          <w:lang w:val="en-GB"/>
        </w:rPr>
        <w:t xml:space="preserve"> Vol 6 pp 881-924</w:t>
      </w:r>
    </w:p>
    <w:p w:rsidR="00D00405" w:rsidRPr="00661C79" w:rsidRDefault="0071050E" w:rsidP="00661C79">
      <w:pPr>
        <w:rPr>
          <w:rFonts w:asciiTheme="minorHAnsi" w:hAnsiTheme="minorHAnsi"/>
          <w:sz w:val="24"/>
          <w:szCs w:val="22"/>
        </w:rPr>
      </w:pPr>
      <w:r w:rsidRPr="00661C79">
        <w:rPr>
          <w:rFonts w:asciiTheme="minorHAnsi" w:hAnsiTheme="minorHAnsi"/>
          <w:sz w:val="24"/>
          <w:szCs w:val="22"/>
        </w:rPr>
        <w:t>So, Alvin (1990) Social Change and Development Chapters 5 the Dependency Perspective, 6 The Classical Dependency Studies</w:t>
      </w:r>
    </w:p>
    <w:p w:rsidR="006C1A5D" w:rsidRPr="00661C79" w:rsidRDefault="006C1A5D" w:rsidP="00661C79">
      <w:pPr>
        <w:pStyle w:val="Heading5"/>
        <w:rPr>
          <w:rFonts w:asciiTheme="minorHAnsi" w:hAnsiTheme="minorHAnsi"/>
          <w:szCs w:val="24"/>
        </w:rPr>
      </w:pPr>
    </w:p>
    <w:p w:rsidR="00BB54FF" w:rsidRPr="00661C79" w:rsidRDefault="00F657F5" w:rsidP="00661C79">
      <w:pPr>
        <w:pStyle w:val="Heading8"/>
        <w:ind w:left="0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A ii</w:t>
      </w:r>
      <w:r w:rsidR="00A52BD1" w:rsidRPr="00661C79">
        <w:rPr>
          <w:rFonts w:asciiTheme="minorHAnsi" w:hAnsiTheme="minorHAnsi"/>
          <w:b/>
          <w:sz w:val="24"/>
        </w:rPr>
        <w:t xml:space="preserve">) </w:t>
      </w:r>
      <w:r w:rsidR="00BB54FF" w:rsidRPr="00661C79">
        <w:rPr>
          <w:rFonts w:asciiTheme="minorHAnsi" w:hAnsiTheme="minorHAnsi"/>
          <w:b/>
          <w:sz w:val="24"/>
        </w:rPr>
        <w:t>Neoliberalism and the ‘lost decade’of the 1980s</w:t>
      </w:r>
    </w:p>
    <w:p w:rsidR="00BB54FF" w:rsidRPr="00661C79" w:rsidRDefault="00BB54FF" w:rsidP="00661C7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BB54FF" w:rsidRPr="00661C79" w:rsidRDefault="002D167E" w:rsidP="00661C79">
      <w:pPr>
        <w:rPr>
          <w:rFonts w:asciiTheme="minorHAnsi" w:hAnsiTheme="minorHAnsi"/>
          <w:sz w:val="24"/>
          <w:szCs w:val="24"/>
          <w:lang w:val="en-GB"/>
        </w:rPr>
      </w:pPr>
      <w:r w:rsidRPr="00661C79">
        <w:rPr>
          <w:rFonts w:asciiTheme="minorHAnsi" w:hAnsiTheme="minorHAnsi"/>
          <w:b/>
          <w:sz w:val="24"/>
          <w:szCs w:val="24"/>
          <w:lang w:val="en-GB"/>
        </w:rPr>
        <w:t>7</w:t>
      </w:r>
      <w:r w:rsidR="00BB54FF" w:rsidRPr="00661C79">
        <w:rPr>
          <w:rFonts w:asciiTheme="minorHAnsi" w:hAnsiTheme="minorHAnsi"/>
          <w:b/>
          <w:sz w:val="24"/>
          <w:szCs w:val="24"/>
          <w:lang w:val="en-GB"/>
        </w:rPr>
        <w:t>. Preston, P (1996): The Affirmation of the Role of the Market: Metropolitan Neo-liberalism in the 1980s Ch 14 in Development Theory: An Introduction Oxford: Blackwell</w:t>
      </w:r>
    </w:p>
    <w:p w:rsidR="00BB54FF" w:rsidRPr="00661C79" w:rsidRDefault="00BB54FF" w:rsidP="00661C79">
      <w:pPr>
        <w:rPr>
          <w:rFonts w:asciiTheme="minorHAnsi" w:hAnsiTheme="minorHAnsi"/>
          <w:b/>
          <w:sz w:val="24"/>
          <w:szCs w:val="24"/>
          <w:u w:val="single"/>
          <w:lang w:val="en-GB"/>
        </w:rPr>
      </w:pPr>
    </w:p>
    <w:p w:rsidR="00BB54FF" w:rsidRPr="00661C79" w:rsidRDefault="00BB54FF" w:rsidP="00661C79">
      <w:pPr>
        <w:rPr>
          <w:rFonts w:asciiTheme="minorHAnsi" w:hAnsiTheme="minorHAnsi"/>
          <w:sz w:val="24"/>
          <w:szCs w:val="24"/>
          <w:u w:val="single"/>
          <w:lang w:val="en-GB"/>
        </w:rPr>
      </w:pPr>
      <w:r w:rsidRPr="00661C79">
        <w:rPr>
          <w:rFonts w:asciiTheme="minorHAnsi" w:hAnsiTheme="minorHAnsi"/>
          <w:sz w:val="24"/>
          <w:szCs w:val="24"/>
          <w:u w:val="single"/>
          <w:lang w:val="en-GB"/>
        </w:rPr>
        <w:t>Additional reading</w:t>
      </w:r>
    </w:p>
    <w:p w:rsidR="0071050E" w:rsidRPr="00661C79" w:rsidRDefault="0071050E" w:rsidP="00661C79">
      <w:pPr>
        <w:rPr>
          <w:rFonts w:asciiTheme="minorHAnsi" w:hAnsiTheme="minorHAnsi"/>
          <w:sz w:val="24"/>
          <w:szCs w:val="24"/>
          <w:lang w:val="en-GB"/>
        </w:rPr>
      </w:pPr>
      <w:r w:rsidRPr="00661C79">
        <w:rPr>
          <w:rFonts w:asciiTheme="minorHAnsi" w:hAnsiTheme="minorHAnsi"/>
          <w:sz w:val="24"/>
          <w:szCs w:val="24"/>
          <w:lang w:val="en-GB"/>
        </w:rPr>
        <w:t xml:space="preserve">Crouch, Colin (2011) </w:t>
      </w:r>
      <w:r w:rsidRPr="00661C79">
        <w:rPr>
          <w:rFonts w:asciiTheme="minorHAnsi" w:hAnsiTheme="minorHAnsi"/>
          <w:i/>
          <w:sz w:val="24"/>
          <w:szCs w:val="24"/>
          <w:lang w:val="en-GB"/>
        </w:rPr>
        <w:t>The Strange non-death of Neoliberalism</w:t>
      </w:r>
      <w:r w:rsidRPr="00661C79">
        <w:rPr>
          <w:rFonts w:asciiTheme="minorHAnsi" w:hAnsiTheme="minorHAnsi"/>
          <w:sz w:val="24"/>
          <w:szCs w:val="24"/>
          <w:lang w:val="en-GB"/>
        </w:rPr>
        <w:t>. Cambridge: Polity.</w:t>
      </w:r>
    </w:p>
    <w:p w:rsidR="00BB54FF" w:rsidRPr="00661C79" w:rsidRDefault="00BB54FF" w:rsidP="00661C79">
      <w:pPr>
        <w:rPr>
          <w:rFonts w:asciiTheme="minorHAnsi" w:hAnsiTheme="minorHAnsi"/>
          <w:sz w:val="24"/>
          <w:szCs w:val="24"/>
          <w:lang w:val="en-GB"/>
        </w:rPr>
      </w:pPr>
      <w:r w:rsidRPr="00661C79">
        <w:rPr>
          <w:rFonts w:asciiTheme="minorHAnsi" w:hAnsiTheme="minorHAnsi"/>
          <w:sz w:val="24"/>
          <w:szCs w:val="24"/>
          <w:lang w:val="en-GB"/>
        </w:rPr>
        <w:t xml:space="preserve">Harvey, David (2005) </w:t>
      </w:r>
      <w:r w:rsidRPr="00661C79">
        <w:rPr>
          <w:rFonts w:asciiTheme="minorHAnsi" w:hAnsiTheme="minorHAnsi"/>
          <w:i/>
          <w:sz w:val="24"/>
          <w:szCs w:val="24"/>
          <w:lang w:val="en-GB"/>
        </w:rPr>
        <w:t>A Brief History of Neoliberalism</w:t>
      </w:r>
      <w:r w:rsidRPr="00661C79">
        <w:rPr>
          <w:rFonts w:asciiTheme="minorHAnsi" w:hAnsiTheme="minorHAnsi"/>
          <w:sz w:val="24"/>
          <w:szCs w:val="24"/>
          <w:lang w:val="en-GB"/>
        </w:rPr>
        <w:t>. Oxford: Oxford University Press</w:t>
      </w:r>
    </w:p>
    <w:p w:rsidR="00BB54FF" w:rsidRPr="00661C79" w:rsidRDefault="00BB54FF" w:rsidP="00661C79">
      <w:pPr>
        <w:rPr>
          <w:rFonts w:asciiTheme="minorHAnsi" w:hAnsiTheme="minorHAnsi"/>
          <w:b/>
          <w:sz w:val="24"/>
          <w:szCs w:val="24"/>
          <w:u w:val="single"/>
          <w:lang w:val="en-GB"/>
        </w:rPr>
      </w:pPr>
    </w:p>
    <w:p w:rsidR="00BB54FF" w:rsidRPr="00661C79" w:rsidRDefault="00BB54FF" w:rsidP="00661C79">
      <w:pPr>
        <w:rPr>
          <w:rFonts w:asciiTheme="minorHAnsi" w:hAnsiTheme="minorHAnsi"/>
          <w:b/>
          <w:sz w:val="24"/>
          <w:szCs w:val="24"/>
          <w:u w:val="single"/>
          <w:lang w:val="en-GB"/>
        </w:rPr>
      </w:pPr>
    </w:p>
    <w:p w:rsidR="00D00405" w:rsidRPr="00661C79" w:rsidRDefault="00F657F5" w:rsidP="00661C79">
      <w:pPr>
        <w:rPr>
          <w:rFonts w:asciiTheme="minorHAnsi" w:hAnsiTheme="minorHAnsi"/>
          <w:b/>
          <w:sz w:val="24"/>
          <w:szCs w:val="24"/>
          <w:u w:val="single"/>
          <w:lang w:val="en-GB"/>
        </w:rPr>
      </w:pPr>
      <w:r>
        <w:rPr>
          <w:rFonts w:asciiTheme="minorHAnsi" w:hAnsiTheme="minorHAnsi"/>
          <w:b/>
          <w:sz w:val="24"/>
          <w:szCs w:val="24"/>
          <w:u w:val="single"/>
          <w:lang w:val="en-GB"/>
        </w:rPr>
        <w:t>Aiii</w:t>
      </w:r>
      <w:r w:rsidR="00A52BD1" w:rsidRPr="00661C79">
        <w:rPr>
          <w:rFonts w:asciiTheme="minorHAnsi" w:hAnsiTheme="minorHAnsi"/>
          <w:b/>
          <w:sz w:val="24"/>
          <w:szCs w:val="24"/>
          <w:u w:val="single"/>
          <w:lang w:val="en-GB"/>
        </w:rPr>
        <w:t xml:space="preserve">) </w:t>
      </w:r>
      <w:r w:rsidR="008778A8" w:rsidRPr="00661C79">
        <w:rPr>
          <w:rFonts w:asciiTheme="minorHAnsi" w:hAnsiTheme="minorHAnsi"/>
          <w:b/>
          <w:sz w:val="24"/>
          <w:szCs w:val="24"/>
          <w:u w:val="single"/>
          <w:lang w:val="en-GB"/>
        </w:rPr>
        <w:t>Critique and</w:t>
      </w:r>
      <w:r w:rsidR="00D00405" w:rsidRPr="00661C79">
        <w:rPr>
          <w:rFonts w:asciiTheme="minorHAnsi" w:hAnsiTheme="minorHAnsi"/>
          <w:b/>
          <w:sz w:val="24"/>
          <w:szCs w:val="24"/>
          <w:u w:val="single"/>
          <w:lang w:val="en-GB"/>
        </w:rPr>
        <w:t xml:space="preserve"> Alternatives: </w:t>
      </w:r>
      <w:r w:rsidR="00BB54FF" w:rsidRPr="00661C79">
        <w:rPr>
          <w:rFonts w:asciiTheme="minorHAnsi" w:hAnsiTheme="minorHAnsi"/>
          <w:b/>
          <w:sz w:val="24"/>
          <w:szCs w:val="24"/>
          <w:u w:val="single"/>
          <w:lang w:val="en-GB"/>
        </w:rPr>
        <w:t xml:space="preserve">feminist, </w:t>
      </w:r>
      <w:r w:rsidR="00D00405" w:rsidRPr="00661C79">
        <w:rPr>
          <w:rFonts w:asciiTheme="minorHAnsi" w:hAnsiTheme="minorHAnsi"/>
          <w:b/>
          <w:sz w:val="24"/>
          <w:szCs w:val="24"/>
          <w:u w:val="single"/>
          <w:lang w:val="en-GB"/>
        </w:rPr>
        <w:t>human and environmental</w:t>
      </w:r>
    </w:p>
    <w:p w:rsidR="008778A8" w:rsidRPr="00661C79" w:rsidRDefault="00BB47B1" w:rsidP="00661C79">
      <w:pPr>
        <w:pStyle w:val="BodyTextIndent2"/>
        <w:ind w:left="0"/>
        <w:rPr>
          <w:rFonts w:asciiTheme="minorHAnsi" w:hAnsiTheme="minorHAnsi"/>
          <w:b/>
          <w:sz w:val="24"/>
          <w:lang w:val="en-GB"/>
        </w:rPr>
      </w:pPr>
      <w:r w:rsidRPr="00661C79">
        <w:rPr>
          <w:rFonts w:asciiTheme="minorHAnsi" w:hAnsiTheme="minorHAnsi"/>
          <w:b/>
          <w:sz w:val="24"/>
          <w:lang w:val="en-GB"/>
        </w:rPr>
        <w:t>[Feminist]</w:t>
      </w:r>
    </w:p>
    <w:p w:rsidR="000D2A55" w:rsidRDefault="000D2A55" w:rsidP="00661C7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F479C7" w:rsidRDefault="002D167E" w:rsidP="00661C79">
      <w:pPr>
        <w:rPr>
          <w:rFonts w:asciiTheme="minorHAnsi" w:hAnsiTheme="minorHAnsi"/>
          <w:b/>
          <w:sz w:val="24"/>
          <w:szCs w:val="24"/>
          <w:lang w:val="en-GB"/>
        </w:rPr>
      </w:pPr>
      <w:r w:rsidRPr="00661C79">
        <w:rPr>
          <w:rFonts w:asciiTheme="minorHAnsi" w:hAnsiTheme="minorHAnsi"/>
          <w:b/>
          <w:sz w:val="24"/>
          <w:szCs w:val="24"/>
          <w:lang w:val="en-GB"/>
        </w:rPr>
        <w:t>8</w:t>
      </w:r>
      <w:r w:rsidR="00BB54FF" w:rsidRPr="00661C79">
        <w:rPr>
          <w:rFonts w:asciiTheme="minorHAnsi" w:hAnsiTheme="minorHAnsi"/>
          <w:b/>
          <w:sz w:val="24"/>
          <w:szCs w:val="24"/>
          <w:lang w:val="en-GB"/>
        </w:rPr>
        <w:t xml:space="preserve">. Scott, Catherine (1996) ‘Tradition and Gender in Modernization Theory’ Ch 2 in </w:t>
      </w:r>
      <w:r w:rsidR="001C785F">
        <w:rPr>
          <w:rFonts w:asciiTheme="minorHAnsi" w:hAnsiTheme="minorHAnsi"/>
          <w:b/>
          <w:sz w:val="24"/>
          <w:szCs w:val="24"/>
          <w:lang w:val="en-GB"/>
        </w:rPr>
        <w:t>Gender and Development. Lynne R</w:t>
      </w:r>
      <w:r w:rsidR="00BB54FF" w:rsidRPr="00661C79">
        <w:rPr>
          <w:rFonts w:asciiTheme="minorHAnsi" w:hAnsiTheme="minorHAnsi"/>
          <w:b/>
          <w:sz w:val="24"/>
          <w:szCs w:val="24"/>
          <w:lang w:val="en-GB"/>
        </w:rPr>
        <w:t>i</w:t>
      </w:r>
      <w:r w:rsidR="001C785F">
        <w:rPr>
          <w:rFonts w:asciiTheme="minorHAnsi" w:hAnsiTheme="minorHAnsi"/>
          <w:b/>
          <w:sz w:val="24"/>
          <w:szCs w:val="24"/>
          <w:lang w:val="en-GB"/>
        </w:rPr>
        <w:t>e</w:t>
      </w:r>
      <w:r w:rsidR="00BB54FF" w:rsidRPr="00661C79">
        <w:rPr>
          <w:rFonts w:asciiTheme="minorHAnsi" w:hAnsiTheme="minorHAnsi"/>
          <w:b/>
          <w:sz w:val="24"/>
          <w:szCs w:val="24"/>
          <w:lang w:val="en-GB"/>
        </w:rPr>
        <w:t>nner, pp 23-32</w:t>
      </w:r>
    </w:p>
    <w:p w:rsidR="000D2A55" w:rsidRDefault="000D2A55" w:rsidP="00661C7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0D2A55" w:rsidRPr="00661C79" w:rsidRDefault="000D2A55" w:rsidP="00661C79">
      <w:pPr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t>9. Jaquette, Jane S. and Kathleen Staudt (2007) “Women, Gender and Development” in Jaquette, J.S. and Summerfield, G. (eds) Women and Gender Equity in Development Theory and Practice London and Durham: Duke University Press, pp 18-52</w:t>
      </w:r>
    </w:p>
    <w:p w:rsidR="00F479C7" w:rsidRPr="00661C79" w:rsidRDefault="00F479C7" w:rsidP="00661C7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BE6C21" w:rsidRPr="00661C79" w:rsidRDefault="000D2A55" w:rsidP="00661C79">
      <w:pPr>
        <w:pStyle w:val="BodyTextIndent2"/>
        <w:ind w:left="0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10</w:t>
      </w:r>
      <w:r w:rsidR="0077402E" w:rsidRPr="00661C79">
        <w:rPr>
          <w:rFonts w:asciiTheme="minorHAnsi" w:hAnsiTheme="minorHAnsi"/>
          <w:b/>
          <w:sz w:val="24"/>
        </w:rPr>
        <w:t>.  Jackson, Cecile (1998) ‘Rescuing gender from the poverty trap’. Ch 2 in Jackson, C &amp; Pearson, R. Feminist Visions of Development: Gender Analysis and Poverty. London: Routledge</w:t>
      </w:r>
    </w:p>
    <w:p w:rsidR="00FA7212" w:rsidRPr="00661C79" w:rsidRDefault="00FA7212" w:rsidP="00661C79">
      <w:pPr>
        <w:rPr>
          <w:rFonts w:asciiTheme="minorHAnsi" w:hAnsiTheme="minorHAnsi"/>
          <w:b/>
          <w:sz w:val="24"/>
          <w:szCs w:val="24"/>
        </w:rPr>
      </w:pPr>
    </w:p>
    <w:p w:rsidR="00637559" w:rsidRDefault="00B573B0" w:rsidP="00661C79">
      <w:pPr>
        <w:pStyle w:val="BodyTextIndent2"/>
        <w:ind w:left="0"/>
        <w:rPr>
          <w:rFonts w:asciiTheme="minorHAnsi" w:hAnsiTheme="minorHAnsi"/>
          <w:sz w:val="24"/>
          <w:u w:val="single"/>
          <w:lang w:val="en-GB"/>
        </w:rPr>
      </w:pPr>
      <w:r>
        <w:rPr>
          <w:rFonts w:asciiTheme="minorHAnsi" w:hAnsiTheme="minorHAnsi"/>
          <w:sz w:val="24"/>
          <w:u w:val="single"/>
          <w:lang w:val="en-GB"/>
        </w:rPr>
        <w:t>Short video clips</w:t>
      </w:r>
      <w:r w:rsidR="00637559">
        <w:rPr>
          <w:rFonts w:asciiTheme="minorHAnsi" w:hAnsiTheme="minorHAnsi"/>
          <w:sz w:val="24"/>
          <w:u w:val="single"/>
          <w:lang w:val="en-GB"/>
        </w:rPr>
        <w:t xml:space="preserve">:  </w:t>
      </w:r>
    </w:p>
    <w:p w:rsidR="00BB47B1" w:rsidRPr="00637559" w:rsidRDefault="00637559" w:rsidP="00661C79">
      <w:pPr>
        <w:pStyle w:val="BodyTextIndent2"/>
        <w:ind w:left="0"/>
        <w:rPr>
          <w:rFonts w:asciiTheme="minorHAnsi" w:hAnsiTheme="minorHAnsi"/>
          <w:sz w:val="24"/>
          <w:lang w:val="en-GB"/>
        </w:rPr>
      </w:pPr>
      <w:r w:rsidRPr="00637559">
        <w:rPr>
          <w:rFonts w:asciiTheme="minorHAnsi" w:hAnsiTheme="minorHAnsi"/>
          <w:sz w:val="24"/>
          <w:lang w:val="en-GB"/>
        </w:rPr>
        <w:t>World Development Report 2012 ‘Taking Stock</w:t>
      </w:r>
      <w:r w:rsidR="00B573B0">
        <w:rPr>
          <w:rFonts w:asciiTheme="minorHAnsi" w:hAnsiTheme="minorHAnsi"/>
          <w:sz w:val="24"/>
          <w:lang w:val="en-GB"/>
        </w:rPr>
        <w:t xml:space="preserve"> of Gender Equality’ (1;17; 0:56</w:t>
      </w:r>
      <w:r w:rsidRPr="00637559">
        <w:rPr>
          <w:rFonts w:asciiTheme="minorHAnsi" w:hAnsiTheme="minorHAnsi"/>
          <w:sz w:val="24"/>
          <w:lang w:val="en-GB"/>
        </w:rPr>
        <w:t>; 1:43)</w:t>
      </w:r>
    </w:p>
    <w:p w:rsidR="00637559" w:rsidRDefault="0055298C" w:rsidP="00661C79">
      <w:pPr>
        <w:pStyle w:val="BodyTextIndent2"/>
        <w:ind w:left="0"/>
        <w:rPr>
          <w:rFonts w:asciiTheme="minorHAnsi" w:hAnsiTheme="minorHAnsi"/>
          <w:sz w:val="24"/>
          <w:u w:val="single"/>
          <w:lang w:val="en-GB"/>
        </w:rPr>
      </w:pPr>
      <w:hyperlink r:id="rId20" w:history="1">
        <w:r w:rsidR="00637559" w:rsidRPr="00264CF5">
          <w:rPr>
            <w:rStyle w:val="Hyperlink"/>
            <w:rFonts w:asciiTheme="minorHAnsi" w:hAnsiTheme="minorHAnsi"/>
            <w:sz w:val="24"/>
            <w:lang w:val="en-GB"/>
          </w:rPr>
          <w:t>http://econ.worldbank.org/WBSITE/EXTERNAL/EXTDEC/EXTRESEARCH/EXTWDRS/EXTWDR2012/0,,contentMDK:23003130~pagePK:64167689~piPK:64167673~theSitePK:7778063,00.html</w:t>
        </w:r>
      </w:hyperlink>
    </w:p>
    <w:p w:rsidR="00637559" w:rsidRPr="00661C79" w:rsidRDefault="00637559" w:rsidP="00661C79">
      <w:pPr>
        <w:pStyle w:val="BodyTextIndent2"/>
        <w:ind w:left="0"/>
        <w:rPr>
          <w:rFonts w:asciiTheme="minorHAnsi" w:hAnsiTheme="minorHAnsi"/>
          <w:sz w:val="24"/>
          <w:u w:val="single"/>
          <w:lang w:val="en-GB"/>
        </w:rPr>
      </w:pPr>
    </w:p>
    <w:p w:rsidR="00BB47B1" w:rsidRPr="00661C79" w:rsidRDefault="00BB47B1" w:rsidP="00661C79">
      <w:pPr>
        <w:pStyle w:val="BodyTextIndent2"/>
        <w:ind w:left="0"/>
        <w:rPr>
          <w:rFonts w:asciiTheme="minorHAnsi" w:hAnsiTheme="minorHAnsi"/>
          <w:sz w:val="24"/>
          <w:u w:val="single"/>
        </w:rPr>
      </w:pPr>
      <w:r w:rsidRPr="00661C79">
        <w:rPr>
          <w:rFonts w:asciiTheme="minorHAnsi" w:hAnsiTheme="minorHAnsi"/>
          <w:sz w:val="24"/>
          <w:u w:val="single"/>
        </w:rPr>
        <w:t>Additional Reading</w:t>
      </w:r>
    </w:p>
    <w:p w:rsidR="00FA7212" w:rsidRPr="00661C79" w:rsidRDefault="00FA7212" w:rsidP="00661C79">
      <w:pPr>
        <w:rPr>
          <w:rFonts w:asciiTheme="minorHAnsi" w:hAnsiTheme="minorHAnsi"/>
          <w:sz w:val="24"/>
          <w:szCs w:val="24"/>
          <w:lang w:val="en-GB"/>
        </w:rPr>
      </w:pPr>
      <w:r w:rsidRPr="00661C79">
        <w:rPr>
          <w:rFonts w:asciiTheme="minorHAnsi" w:hAnsiTheme="minorHAnsi"/>
          <w:sz w:val="24"/>
          <w:szCs w:val="24"/>
        </w:rPr>
        <w:t>Okin, Susan Miller (2003) ‘Poverty, Well-being and Gender: What Counts, Who’s Heard’ Philosophy &amp; Public Affairs, Volume 31, Number 3, Summer 2003, pp. 280-316</w:t>
      </w:r>
    </w:p>
    <w:p w:rsidR="00262883" w:rsidRDefault="00262883" w:rsidP="00661C79">
      <w:pPr>
        <w:pStyle w:val="BodyTextIndent2"/>
        <w:ind w:left="0"/>
        <w:rPr>
          <w:rFonts w:asciiTheme="minorHAnsi" w:hAnsiTheme="minorHAnsi"/>
          <w:sz w:val="24"/>
        </w:rPr>
      </w:pPr>
    </w:p>
    <w:p w:rsidR="00BB47B1" w:rsidRPr="00661C79" w:rsidRDefault="00BB47B1" w:rsidP="00661C79">
      <w:pPr>
        <w:pStyle w:val="BodyTextIndent2"/>
        <w:ind w:left="0"/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Saunder, Kriemild (2002) ‘Towards a deconstructive Post-Development Criticism’ in Saunder, K (ed) Feminist Post-Development Thought. London: Zed Books pp 1-38</w:t>
      </w:r>
    </w:p>
    <w:p w:rsidR="0077402E" w:rsidRPr="00661C79" w:rsidRDefault="0077402E" w:rsidP="00661C79">
      <w:pPr>
        <w:pStyle w:val="BodyTextIndent2"/>
        <w:ind w:left="0"/>
        <w:rPr>
          <w:rFonts w:asciiTheme="minorHAnsi" w:hAnsiTheme="minorHAnsi"/>
          <w:b/>
          <w:sz w:val="24"/>
        </w:rPr>
      </w:pPr>
    </w:p>
    <w:p w:rsidR="00BB47B1" w:rsidRPr="00661C79" w:rsidRDefault="00BB47B1" w:rsidP="00661C79">
      <w:pPr>
        <w:pStyle w:val="BodyTextIndent2"/>
        <w:ind w:left="0"/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[Human</w:t>
      </w:r>
      <w:r w:rsidR="00637559">
        <w:rPr>
          <w:rFonts w:asciiTheme="minorHAnsi" w:hAnsiTheme="minorHAnsi"/>
          <w:b/>
          <w:sz w:val="24"/>
        </w:rPr>
        <w:t xml:space="preserve"> Development</w:t>
      </w:r>
      <w:r w:rsidRPr="00661C79">
        <w:rPr>
          <w:rFonts w:asciiTheme="minorHAnsi" w:hAnsiTheme="minorHAnsi"/>
          <w:b/>
          <w:sz w:val="24"/>
        </w:rPr>
        <w:t>]</w:t>
      </w:r>
    </w:p>
    <w:p w:rsidR="00BB47B1" w:rsidRPr="00661C79" w:rsidRDefault="000D2A55" w:rsidP="00661C79">
      <w:pPr>
        <w:pStyle w:val="BodyTextIndent2"/>
        <w:ind w:left="0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11</w:t>
      </w:r>
      <w:r w:rsidR="00BE6C21" w:rsidRPr="00661C79">
        <w:rPr>
          <w:rFonts w:asciiTheme="minorHAnsi" w:hAnsiTheme="minorHAnsi"/>
          <w:b/>
          <w:sz w:val="24"/>
        </w:rPr>
        <w:t xml:space="preserve">. </w:t>
      </w:r>
      <w:r w:rsidR="00BB47B1" w:rsidRPr="00661C79">
        <w:rPr>
          <w:rFonts w:asciiTheme="minorHAnsi" w:hAnsiTheme="minorHAnsi"/>
          <w:b/>
          <w:sz w:val="24"/>
          <w:lang w:val="en-GB"/>
        </w:rPr>
        <w:t xml:space="preserve">Seers, Dudley (1979) The meaning of development. Reprinted in S. Corbridge (ed.): </w:t>
      </w:r>
      <w:r w:rsidR="00BB47B1" w:rsidRPr="00661C79">
        <w:rPr>
          <w:rFonts w:asciiTheme="minorHAnsi" w:hAnsiTheme="minorHAnsi"/>
          <w:b/>
          <w:i/>
          <w:sz w:val="24"/>
          <w:lang w:val="en-GB"/>
        </w:rPr>
        <w:t>Development: Critical Concepts in the Social Sciences</w:t>
      </w:r>
      <w:r w:rsidR="00BB47B1" w:rsidRPr="00661C79">
        <w:rPr>
          <w:rFonts w:asciiTheme="minorHAnsi" w:hAnsiTheme="minorHAnsi"/>
          <w:b/>
          <w:sz w:val="24"/>
          <w:lang w:val="en-GB"/>
        </w:rPr>
        <w:t>. London: Routledge</w:t>
      </w:r>
    </w:p>
    <w:p w:rsidR="00BB47B1" w:rsidRPr="00661C79" w:rsidRDefault="00BB47B1" w:rsidP="00661C79">
      <w:pPr>
        <w:pStyle w:val="BodyTextIndent2"/>
        <w:ind w:left="0"/>
        <w:rPr>
          <w:rFonts w:asciiTheme="minorHAnsi" w:hAnsiTheme="minorHAnsi"/>
          <w:b/>
          <w:sz w:val="24"/>
        </w:rPr>
      </w:pPr>
    </w:p>
    <w:p w:rsidR="00BE6C21" w:rsidRPr="00661C79" w:rsidRDefault="00BB47B1" w:rsidP="00661C79">
      <w:pPr>
        <w:pStyle w:val="BodyTextIndent2"/>
        <w:ind w:left="0"/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1</w:t>
      </w:r>
      <w:r w:rsidR="000D2A55">
        <w:rPr>
          <w:rFonts w:asciiTheme="minorHAnsi" w:hAnsiTheme="minorHAnsi"/>
          <w:b/>
          <w:sz w:val="24"/>
        </w:rPr>
        <w:t>2</w:t>
      </w:r>
      <w:r w:rsidR="00BE6C21" w:rsidRPr="00661C79">
        <w:rPr>
          <w:rFonts w:asciiTheme="minorHAnsi" w:hAnsiTheme="minorHAnsi"/>
          <w:b/>
          <w:sz w:val="24"/>
        </w:rPr>
        <w:t>. Sen, Amartya (1999) ‘Development as Freedom’, Introduction to Development as Freedom: Oxford: Oxford University Press</w:t>
      </w:r>
    </w:p>
    <w:p w:rsidR="00BB54FF" w:rsidRPr="00661C79" w:rsidRDefault="00BB54FF" w:rsidP="00661C79">
      <w:pPr>
        <w:pStyle w:val="BodyTextIndent2"/>
        <w:ind w:left="0"/>
        <w:rPr>
          <w:rFonts w:asciiTheme="minorHAnsi" w:hAnsiTheme="minorHAnsi"/>
          <w:b/>
          <w:sz w:val="24"/>
        </w:rPr>
      </w:pPr>
    </w:p>
    <w:p w:rsidR="00BB47B1" w:rsidRPr="00661C79" w:rsidRDefault="00BB54FF" w:rsidP="00661C79">
      <w:pPr>
        <w:pStyle w:val="BodyTextIndent2"/>
        <w:ind w:left="0"/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1</w:t>
      </w:r>
      <w:r w:rsidR="000D2A55">
        <w:rPr>
          <w:rFonts w:asciiTheme="minorHAnsi" w:hAnsiTheme="minorHAnsi"/>
          <w:b/>
          <w:sz w:val="24"/>
        </w:rPr>
        <w:t>3</w:t>
      </w:r>
      <w:r w:rsidRPr="00661C79">
        <w:rPr>
          <w:rFonts w:asciiTheme="minorHAnsi" w:hAnsiTheme="minorHAnsi"/>
          <w:b/>
          <w:sz w:val="24"/>
        </w:rPr>
        <w:t xml:space="preserve">. </w:t>
      </w:r>
      <w:r w:rsidR="00BB47B1" w:rsidRPr="00661C79">
        <w:rPr>
          <w:rFonts w:asciiTheme="minorHAnsi" w:hAnsiTheme="minorHAnsi"/>
          <w:b/>
          <w:sz w:val="24"/>
        </w:rPr>
        <w:t xml:space="preserve">ul Haq, Mahbub (1995) ‘The Human Development Paradigm Ch 1.2 in Fukuda-Parr, </w:t>
      </w:r>
      <w:r w:rsidR="00B573B0">
        <w:rPr>
          <w:rFonts w:asciiTheme="minorHAnsi" w:hAnsiTheme="minorHAnsi"/>
          <w:b/>
          <w:sz w:val="24"/>
        </w:rPr>
        <w:t>S</w:t>
      </w:r>
      <w:r w:rsidR="00BB47B1" w:rsidRPr="00661C79">
        <w:rPr>
          <w:rFonts w:asciiTheme="minorHAnsi" w:hAnsiTheme="minorHAnsi"/>
          <w:b/>
          <w:sz w:val="24"/>
        </w:rPr>
        <w:t xml:space="preserve"> and V.</w:t>
      </w:r>
      <w:r w:rsidR="00B573B0">
        <w:rPr>
          <w:rFonts w:asciiTheme="minorHAnsi" w:hAnsiTheme="minorHAnsi"/>
          <w:b/>
          <w:sz w:val="24"/>
        </w:rPr>
        <w:t xml:space="preserve"> </w:t>
      </w:r>
      <w:r w:rsidR="00BB47B1" w:rsidRPr="00661C79">
        <w:rPr>
          <w:rFonts w:asciiTheme="minorHAnsi" w:hAnsiTheme="minorHAnsi"/>
          <w:b/>
          <w:sz w:val="24"/>
        </w:rPr>
        <w:t>Shiva Kumar (eds) Readings in Human Development</w:t>
      </w:r>
    </w:p>
    <w:p w:rsidR="00BB47B1" w:rsidRPr="00661C79" w:rsidRDefault="00BB47B1" w:rsidP="00661C79">
      <w:pPr>
        <w:rPr>
          <w:rFonts w:asciiTheme="minorHAnsi" w:hAnsiTheme="minorHAnsi"/>
          <w:sz w:val="24"/>
        </w:rPr>
      </w:pPr>
    </w:p>
    <w:p w:rsidR="00BB47B1" w:rsidRPr="00661C79" w:rsidRDefault="00BB47B1" w:rsidP="00661C79">
      <w:pPr>
        <w:pStyle w:val="BodyTextIndent2"/>
        <w:ind w:left="0"/>
        <w:rPr>
          <w:rFonts w:asciiTheme="minorHAnsi" w:hAnsiTheme="minorHAnsi"/>
          <w:sz w:val="24"/>
          <w:u w:val="single"/>
        </w:rPr>
      </w:pPr>
      <w:r w:rsidRPr="00661C79">
        <w:rPr>
          <w:rFonts w:asciiTheme="minorHAnsi" w:hAnsiTheme="minorHAnsi"/>
          <w:sz w:val="24"/>
          <w:u w:val="single"/>
        </w:rPr>
        <w:t>Additional Reading</w:t>
      </w:r>
    </w:p>
    <w:p w:rsidR="00BB47B1" w:rsidRPr="00661C79" w:rsidRDefault="00BB47B1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Grindle, John (1992) Bread and Freedom: Basic Human Needs and Human Rights</w:t>
      </w:r>
    </w:p>
    <w:p w:rsidR="00BE6C21" w:rsidRPr="00661C79" w:rsidRDefault="00BE6C21" w:rsidP="00661C79">
      <w:pPr>
        <w:pStyle w:val="BodyTextIndent2"/>
        <w:ind w:left="0"/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Other chapters in Fukuda-Parr, S and V.Shiva Kumar (eds)(1995)  Readings in Human Development and Sen (1999) Development as Freedom</w:t>
      </w:r>
    </w:p>
    <w:p w:rsidR="0077402E" w:rsidRPr="00661C79" w:rsidRDefault="0077402E" w:rsidP="00661C79">
      <w:pPr>
        <w:pStyle w:val="BodyTextIndent2"/>
        <w:ind w:left="0"/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Fukuda-Parr, S. (2003) ‘The human development paradigm: operationalizing Sen’s ideas on capabilities’ </w:t>
      </w:r>
      <w:r w:rsidRPr="00661C79">
        <w:rPr>
          <w:rFonts w:asciiTheme="minorHAnsi" w:hAnsiTheme="minorHAnsi"/>
          <w:i/>
          <w:sz w:val="24"/>
        </w:rPr>
        <w:t>Feminist Economics</w:t>
      </w:r>
      <w:r w:rsidRPr="00661C79">
        <w:rPr>
          <w:rFonts w:asciiTheme="minorHAnsi" w:hAnsiTheme="minorHAnsi"/>
          <w:sz w:val="24"/>
        </w:rPr>
        <w:t>, 9 (2) 301-317</w:t>
      </w:r>
    </w:p>
    <w:p w:rsidR="00BE6C21" w:rsidRPr="00661C79" w:rsidRDefault="00BE6C21" w:rsidP="00661C79">
      <w:pPr>
        <w:pStyle w:val="BodyTextIndent2"/>
        <w:ind w:left="0"/>
        <w:rPr>
          <w:rFonts w:asciiTheme="minorHAnsi" w:hAnsiTheme="minorHAnsi"/>
          <w:b/>
          <w:sz w:val="24"/>
          <w:u w:val="single"/>
        </w:rPr>
      </w:pPr>
      <w:r w:rsidRPr="00661C79">
        <w:rPr>
          <w:rFonts w:asciiTheme="minorHAnsi" w:hAnsiTheme="minorHAnsi"/>
          <w:sz w:val="24"/>
        </w:rPr>
        <w:t>UNDP Human Development Reports</w:t>
      </w:r>
    </w:p>
    <w:p w:rsidR="00BE6C21" w:rsidRPr="00661C79" w:rsidRDefault="0071050E" w:rsidP="00661C79">
      <w:pPr>
        <w:pStyle w:val="BodyTextIndent2"/>
        <w:ind w:left="0"/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Hettne, Bjorn (1995) </w:t>
      </w:r>
      <w:r w:rsidRPr="00661C79">
        <w:rPr>
          <w:rFonts w:asciiTheme="minorHAnsi" w:hAnsiTheme="minorHAnsi"/>
          <w:i/>
          <w:sz w:val="24"/>
        </w:rPr>
        <w:t>Development Theory and the Three Worlds</w:t>
      </w:r>
      <w:r w:rsidRPr="00661C79">
        <w:rPr>
          <w:rFonts w:asciiTheme="minorHAnsi" w:hAnsiTheme="minorHAnsi"/>
          <w:sz w:val="24"/>
        </w:rPr>
        <w:t xml:space="preserve"> Harlow, Essex: Longman</w:t>
      </w:r>
      <w:r w:rsidRPr="00661C79">
        <w:rPr>
          <w:rFonts w:asciiTheme="minorHAnsi" w:hAnsiTheme="minorHAnsi"/>
          <w:sz w:val="24"/>
          <w:szCs w:val="22"/>
        </w:rPr>
        <w:t xml:space="preserve"> </w:t>
      </w:r>
      <w:r w:rsidRPr="00661C79">
        <w:rPr>
          <w:rFonts w:asciiTheme="minorHAnsi" w:hAnsiTheme="minorHAnsi"/>
          <w:sz w:val="24"/>
        </w:rPr>
        <w:t>Ch 4 ‘Dimensions of another development’</w:t>
      </w:r>
    </w:p>
    <w:p w:rsidR="00BE6C21" w:rsidRPr="00661C79" w:rsidRDefault="00BE6C21" w:rsidP="00661C79">
      <w:pPr>
        <w:pStyle w:val="BodyTextIndent2"/>
        <w:ind w:left="0"/>
        <w:rPr>
          <w:rFonts w:asciiTheme="minorHAnsi" w:hAnsiTheme="minorHAnsi"/>
          <w:b/>
          <w:sz w:val="24"/>
          <w:u w:val="single"/>
        </w:rPr>
      </w:pPr>
    </w:p>
    <w:p w:rsidR="00BE6C21" w:rsidRPr="00661C79" w:rsidRDefault="00BB47B1" w:rsidP="00661C79">
      <w:pPr>
        <w:pStyle w:val="BodyTextIndent2"/>
        <w:ind w:left="0"/>
        <w:rPr>
          <w:rFonts w:asciiTheme="minorHAnsi" w:hAnsiTheme="minorHAnsi"/>
          <w:b/>
          <w:sz w:val="24"/>
          <w:u w:val="single"/>
        </w:rPr>
      </w:pPr>
      <w:r w:rsidRPr="00661C79">
        <w:rPr>
          <w:rFonts w:asciiTheme="minorHAnsi" w:hAnsiTheme="minorHAnsi"/>
          <w:b/>
          <w:sz w:val="24"/>
          <w:u w:val="single"/>
        </w:rPr>
        <w:t>[Environment</w:t>
      </w:r>
      <w:r w:rsidR="00840166">
        <w:rPr>
          <w:rFonts w:asciiTheme="minorHAnsi" w:hAnsiTheme="minorHAnsi"/>
          <w:b/>
          <w:sz w:val="24"/>
          <w:u w:val="single"/>
        </w:rPr>
        <w:t xml:space="preserve"> and Sustainable Development</w:t>
      </w:r>
      <w:r w:rsidRPr="00661C79">
        <w:rPr>
          <w:rFonts w:asciiTheme="minorHAnsi" w:hAnsiTheme="minorHAnsi"/>
          <w:b/>
          <w:sz w:val="24"/>
          <w:u w:val="single"/>
        </w:rPr>
        <w:t xml:space="preserve"> -</w:t>
      </w:r>
      <w:r w:rsidR="00840166">
        <w:rPr>
          <w:rFonts w:asciiTheme="minorHAnsi" w:hAnsiTheme="minorHAnsi"/>
          <w:b/>
          <w:sz w:val="24"/>
          <w:u w:val="single"/>
        </w:rPr>
        <w:t xml:space="preserve"> </w:t>
      </w:r>
      <w:r w:rsidRPr="00661C79">
        <w:rPr>
          <w:rFonts w:asciiTheme="minorHAnsi" w:hAnsiTheme="minorHAnsi"/>
          <w:b/>
          <w:sz w:val="24"/>
          <w:u w:val="single"/>
        </w:rPr>
        <w:t>t</w:t>
      </w:r>
      <w:r w:rsidR="00BE6C21" w:rsidRPr="00661C79">
        <w:rPr>
          <w:rFonts w:asciiTheme="minorHAnsi" w:hAnsiTheme="minorHAnsi"/>
          <w:b/>
          <w:sz w:val="24"/>
          <w:u w:val="single"/>
        </w:rPr>
        <w:t xml:space="preserve">he </w:t>
      </w:r>
      <w:r w:rsidR="00BC47AD" w:rsidRPr="00661C79">
        <w:rPr>
          <w:rFonts w:asciiTheme="minorHAnsi" w:hAnsiTheme="minorHAnsi"/>
          <w:b/>
          <w:sz w:val="24"/>
          <w:u w:val="single"/>
        </w:rPr>
        <w:t>‘green counterpoint’</w:t>
      </w:r>
      <w:r w:rsidRPr="00661C79">
        <w:rPr>
          <w:rFonts w:asciiTheme="minorHAnsi" w:hAnsiTheme="minorHAnsi"/>
          <w:b/>
          <w:sz w:val="24"/>
          <w:u w:val="single"/>
        </w:rPr>
        <w:t>]</w:t>
      </w:r>
    </w:p>
    <w:p w:rsidR="0077402E" w:rsidRPr="00661C79" w:rsidRDefault="0077402E" w:rsidP="00661C79">
      <w:pPr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1</w:t>
      </w:r>
      <w:r w:rsidR="000D2A55">
        <w:rPr>
          <w:rFonts w:asciiTheme="minorHAnsi" w:hAnsiTheme="minorHAnsi"/>
          <w:b/>
          <w:sz w:val="24"/>
        </w:rPr>
        <w:t>4</w:t>
      </w:r>
      <w:r w:rsidRPr="00661C79">
        <w:rPr>
          <w:rFonts w:asciiTheme="minorHAnsi" w:hAnsiTheme="minorHAnsi"/>
          <w:b/>
          <w:sz w:val="24"/>
        </w:rPr>
        <w:t xml:space="preserve">. </w:t>
      </w:r>
      <w:r w:rsidR="00771FCC" w:rsidRPr="00661C79">
        <w:rPr>
          <w:rFonts w:asciiTheme="minorHAnsi" w:hAnsiTheme="minorHAnsi"/>
          <w:b/>
          <w:sz w:val="24"/>
        </w:rPr>
        <w:t xml:space="preserve">Khoo, Su-ming (2013) Sustainable development of what? </w:t>
      </w:r>
      <w:r w:rsidRPr="00661C79">
        <w:rPr>
          <w:rFonts w:asciiTheme="minorHAnsi" w:hAnsiTheme="minorHAnsi"/>
          <w:b/>
          <w:sz w:val="24"/>
        </w:rPr>
        <w:t xml:space="preserve">Ch </w:t>
      </w:r>
      <w:r w:rsidR="00771FCC" w:rsidRPr="00661C79">
        <w:rPr>
          <w:rFonts w:asciiTheme="minorHAnsi" w:hAnsiTheme="minorHAnsi"/>
          <w:b/>
          <w:sz w:val="24"/>
        </w:rPr>
        <w:t>5</w:t>
      </w:r>
      <w:r w:rsidRPr="00661C79">
        <w:rPr>
          <w:rFonts w:asciiTheme="minorHAnsi" w:hAnsiTheme="minorHAnsi"/>
          <w:b/>
          <w:sz w:val="24"/>
        </w:rPr>
        <w:t xml:space="preserve"> in  </w:t>
      </w:r>
      <w:r w:rsidR="00771FCC" w:rsidRPr="00661C79">
        <w:rPr>
          <w:rFonts w:asciiTheme="minorHAnsi" w:hAnsiTheme="minorHAnsi"/>
          <w:b/>
          <w:sz w:val="24"/>
        </w:rPr>
        <w:t>Rau, Henrike and Fahy, Frances (eds) methods of sustainability research in the Social Sciences. Lon</w:t>
      </w:r>
      <w:r w:rsidRPr="00661C79">
        <w:rPr>
          <w:rFonts w:asciiTheme="minorHAnsi" w:hAnsiTheme="minorHAnsi"/>
          <w:b/>
          <w:sz w:val="24"/>
        </w:rPr>
        <w:t xml:space="preserve">don: </w:t>
      </w:r>
      <w:r w:rsidR="00771FCC" w:rsidRPr="00661C79">
        <w:rPr>
          <w:rFonts w:asciiTheme="minorHAnsi" w:hAnsiTheme="minorHAnsi"/>
          <w:b/>
          <w:sz w:val="24"/>
        </w:rPr>
        <w:t>Sage, pp91-113</w:t>
      </w:r>
    </w:p>
    <w:p w:rsidR="0077402E" w:rsidRPr="00661C79" w:rsidRDefault="0077402E" w:rsidP="00661C79">
      <w:pPr>
        <w:rPr>
          <w:rFonts w:asciiTheme="minorHAnsi" w:hAnsiTheme="minorHAnsi"/>
          <w:b/>
          <w:sz w:val="24"/>
        </w:rPr>
      </w:pPr>
    </w:p>
    <w:p w:rsidR="00BB59F8" w:rsidRPr="00661C79" w:rsidRDefault="002D167E" w:rsidP="00661C79">
      <w:pPr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1</w:t>
      </w:r>
      <w:r w:rsidR="000D2A55">
        <w:rPr>
          <w:rFonts w:asciiTheme="minorHAnsi" w:hAnsiTheme="minorHAnsi"/>
          <w:b/>
          <w:sz w:val="24"/>
        </w:rPr>
        <w:t>5</w:t>
      </w:r>
      <w:r w:rsidR="009B25D6" w:rsidRPr="00661C79">
        <w:rPr>
          <w:rFonts w:asciiTheme="minorHAnsi" w:hAnsiTheme="minorHAnsi"/>
          <w:b/>
          <w:sz w:val="24"/>
        </w:rPr>
        <w:t>. Castaneda, Itza and Gammage, Sarah (2011) “Gender, Global Crises and Climate Change” Chapter 8 in Jain, Devaki and Elson, Diane (eds) Harvesting Feminist Knowledge for Public Policy: Rebuilding Progress. New Delhi: Sage.</w:t>
      </w:r>
    </w:p>
    <w:p w:rsidR="009B25D6" w:rsidRPr="00661C79" w:rsidRDefault="009B25D6" w:rsidP="00661C79">
      <w:pPr>
        <w:rPr>
          <w:rFonts w:asciiTheme="minorHAnsi" w:hAnsiTheme="minorHAnsi"/>
          <w:b/>
          <w:sz w:val="24"/>
        </w:rPr>
      </w:pPr>
    </w:p>
    <w:p w:rsidR="0077402E" w:rsidRPr="00661C79" w:rsidRDefault="0077402E" w:rsidP="009B1E24">
      <w:pPr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1</w:t>
      </w:r>
      <w:r w:rsidR="000D2A55">
        <w:rPr>
          <w:rFonts w:asciiTheme="minorHAnsi" w:hAnsiTheme="minorHAnsi"/>
          <w:b/>
          <w:sz w:val="24"/>
        </w:rPr>
        <w:t>6</w:t>
      </w:r>
      <w:r w:rsidRPr="00661C79">
        <w:rPr>
          <w:rFonts w:asciiTheme="minorHAnsi" w:hAnsiTheme="minorHAnsi"/>
          <w:b/>
          <w:sz w:val="24"/>
        </w:rPr>
        <w:t xml:space="preserve">. </w:t>
      </w:r>
      <w:r w:rsidR="00637559" w:rsidRPr="00637559">
        <w:rPr>
          <w:rFonts w:asciiTheme="minorHAnsi" w:hAnsiTheme="minorHAnsi"/>
          <w:b/>
          <w:sz w:val="24"/>
        </w:rPr>
        <w:t>Rockström</w:t>
      </w:r>
      <w:r w:rsidR="00637559">
        <w:rPr>
          <w:rFonts w:asciiTheme="minorHAnsi" w:hAnsiTheme="minorHAnsi"/>
          <w:b/>
          <w:sz w:val="24"/>
        </w:rPr>
        <w:t>,</w:t>
      </w:r>
      <w:r w:rsidR="00637559" w:rsidRPr="00637559">
        <w:rPr>
          <w:rFonts w:asciiTheme="minorHAnsi" w:hAnsiTheme="minorHAnsi"/>
          <w:b/>
          <w:sz w:val="24"/>
        </w:rPr>
        <w:t xml:space="preserve"> Johan</w:t>
      </w:r>
      <w:r w:rsidR="00637559">
        <w:rPr>
          <w:rFonts w:asciiTheme="minorHAnsi" w:hAnsiTheme="minorHAnsi"/>
          <w:b/>
          <w:sz w:val="24"/>
        </w:rPr>
        <w:t xml:space="preserve"> et al (2009) </w:t>
      </w:r>
      <w:r w:rsidR="00637559" w:rsidRPr="00637559">
        <w:rPr>
          <w:rFonts w:asciiTheme="minorHAnsi" w:hAnsiTheme="minorHAnsi"/>
          <w:b/>
          <w:sz w:val="24"/>
        </w:rPr>
        <w:t>A safe operating space for humanity</w:t>
      </w:r>
      <w:r w:rsidR="00637559" w:rsidRPr="00637559">
        <w:t xml:space="preserve"> </w:t>
      </w:r>
      <w:r w:rsidR="00840166">
        <w:rPr>
          <w:rFonts w:asciiTheme="minorHAnsi" w:hAnsiTheme="minorHAnsi"/>
          <w:b/>
          <w:sz w:val="24"/>
        </w:rPr>
        <w:t>Nature,</w:t>
      </w:r>
      <w:r w:rsidR="00637559" w:rsidRPr="00637559">
        <w:rPr>
          <w:rFonts w:asciiTheme="minorHAnsi" w:hAnsiTheme="minorHAnsi"/>
          <w:b/>
          <w:sz w:val="24"/>
        </w:rPr>
        <w:t xml:space="preserve"> 461</w:t>
      </w:r>
      <w:r w:rsidR="009B1E24">
        <w:rPr>
          <w:rFonts w:asciiTheme="minorHAnsi" w:hAnsiTheme="minorHAnsi"/>
          <w:b/>
          <w:sz w:val="24"/>
        </w:rPr>
        <w:t xml:space="preserve"> (24); 472-475</w:t>
      </w:r>
    </w:p>
    <w:p w:rsidR="003B707D" w:rsidRPr="00661C79" w:rsidRDefault="003B707D" w:rsidP="00661C79">
      <w:pPr>
        <w:pStyle w:val="BodyTextIndent2"/>
        <w:ind w:left="0"/>
        <w:rPr>
          <w:rFonts w:asciiTheme="minorHAnsi" w:hAnsiTheme="minorHAnsi"/>
          <w:sz w:val="24"/>
        </w:rPr>
      </w:pPr>
    </w:p>
    <w:p w:rsidR="00FA6BC1" w:rsidRDefault="00262883" w:rsidP="00661C79">
      <w:pPr>
        <w:pStyle w:val="BodyTextIndent2"/>
        <w:ind w:left="0"/>
        <w:rPr>
          <w:rFonts w:asciiTheme="minorHAnsi" w:hAnsiTheme="minorHAnsi"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>Short video clips</w:t>
      </w:r>
      <w:r w:rsidR="00FA6BC1">
        <w:rPr>
          <w:rFonts w:asciiTheme="minorHAnsi" w:hAnsiTheme="minorHAnsi"/>
          <w:sz w:val="24"/>
          <w:u w:val="single"/>
        </w:rPr>
        <w:t xml:space="preserve">: </w:t>
      </w:r>
      <w:r w:rsidR="00FA6BC1" w:rsidRPr="00FA6BC1">
        <w:rPr>
          <w:rFonts w:asciiTheme="minorHAnsi" w:hAnsiTheme="minorHAnsi"/>
          <w:sz w:val="24"/>
        </w:rPr>
        <w:t>The Happy Planet Index explained in under two minutes</w:t>
      </w:r>
    </w:p>
    <w:p w:rsidR="00FA6BC1" w:rsidRDefault="00FA6BC1" w:rsidP="00661C79">
      <w:pPr>
        <w:pStyle w:val="BodyTextIndent2"/>
        <w:ind w:left="0"/>
        <w:rPr>
          <w:rFonts w:asciiTheme="minorHAnsi" w:hAnsiTheme="minorHAnsi"/>
          <w:sz w:val="24"/>
          <w:u w:val="single"/>
        </w:rPr>
      </w:pPr>
      <w:r w:rsidRPr="00FA6BC1">
        <w:rPr>
          <w:rFonts w:asciiTheme="minorHAnsi" w:hAnsiTheme="minorHAnsi"/>
          <w:sz w:val="24"/>
          <w:u w:val="single"/>
        </w:rPr>
        <w:t>http://www.youtube.com/watch?v=sZPYI8BfnBs</w:t>
      </w:r>
    </w:p>
    <w:p w:rsidR="00FA6BC1" w:rsidRDefault="00FA6BC1" w:rsidP="00661C79">
      <w:pPr>
        <w:pStyle w:val="BodyTextIndent2"/>
        <w:ind w:left="0"/>
        <w:rPr>
          <w:rFonts w:asciiTheme="minorHAnsi" w:hAnsiTheme="minorHAnsi"/>
          <w:sz w:val="24"/>
          <w:u w:val="single"/>
        </w:rPr>
      </w:pPr>
      <w:r w:rsidRPr="00FA6BC1">
        <w:rPr>
          <w:rFonts w:asciiTheme="minorHAnsi" w:hAnsiTheme="minorHAnsi"/>
          <w:sz w:val="24"/>
          <w:u w:val="single"/>
        </w:rPr>
        <w:t>http://www.happyplanetindex.org/</w:t>
      </w:r>
    </w:p>
    <w:p w:rsidR="00FA6BC1" w:rsidRDefault="00FA6BC1" w:rsidP="00661C79">
      <w:pPr>
        <w:pStyle w:val="BodyTextIndent2"/>
        <w:ind w:left="0"/>
        <w:rPr>
          <w:rFonts w:asciiTheme="minorHAnsi" w:hAnsiTheme="minorHAnsi"/>
          <w:sz w:val="24"/>
          <w:u w:val="single"/>
        </w:rPr>
      </w:pPr>
    </w:p>
    <w:p w:rsidR="00262883" w:rsidRDefault="00262883" w:rsidP="00661C79">
      <w:pPr>
        <w:pStyle w:val="BodyTextIndent2"/>
        <w:ind w:left="0"/>
        <w:rPr>
          <w:rFonts w:asciiTheme="minorHAnsi" w:hAnsiTheme="minorHAnsi"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>Nic Marks’</w:t>
      </w:r>
      <w:r w:rsidR="009F7C5A">
        <w:rPr>
          <w:rFonts w:asciiTheme="minorHAnsi" w:hAnsiTheme="minorHAnsi"/>
          <w:sz w:val="24"/>
          <w:u w:val="single"/>
        </w:rPr>
        <w:t xml:space="preserve"> </w:t>
      </w:r>
      <w:r>
        <w:rPr>
          <w:rFonts w:asciiTheme="minorHAnsi" w:hAnsiTheme="minorHAnsi"/>
          <w:sz w:val="24"/>
          <w:u w:val="single"/>
        </w:rPr>
        <w:t>Ted Talk (16 min)</w:t>
      </w:r>
    </w:p>
    <w:p w:rsidR="00262883" w:rsidRDefault="0055298C" w:rsidP="00661C79">
      <w:pPr>
        <w:pStyle w:val="BodyTextIndent2"/>
        <w:ind w:left="0"/>
        <w:rPr>
          <w:rFonts w:asciiTheme="minorHAnsi" w:hAnsiTheme="minorHAnsi"/>
          <w:sz w:val="24"/>
          <w:u w:val="single"/>
        </w:rPr>
      </w:pPr>
      <w:hyperlink r:id="rId21" w:history="1">
        <w:r w:rsidR="00262883" w:rsidRPr="003259D6">
          <w:rPr>
            <w:rStyle w:val="Hyperlink"/>
            <w:rFonts w:asciiTheme="minorHAnsi" w:hAnsiTheme="minorHAnsi"/>
            <w:sz w:val="24"/>
          </w:rPr>
          <w:t>http://www.ted.com/talks/nic_marks_the_happy_planet_index?language=en</w:t>
        </w:r>
      </w:hyperlink>
    </w:p>
    <w:p w:rsidR="00262883" w:rsidRDefault="00262883" w:rsidP="00661C79">
      <w:pPr>
        <w:pStyle w:val="BodyTextIndent2"/>
        <w:ind w:left="0"/>
        <w:rPr>
          <w:rFonts w:asciiTheme="minorHAnsi" w:hAnsiTheme="minorHAnsi"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 xml:space="preserve"> </w:t>
      </w:r>
    </w:p>
    <w:p w:rsidR="00262883" w:rsidRDefault="00262883" w:rsidP="00661C79">
      <w:pPr>
        <w:pStyle w:val="BodyTextIndent2"/>
        <w:ind w:left="0"/>
        <w:rPr>
          <w:rFonts w:asciiTheme="minorHAnsi" w:hAnsiTheme="minorHAnsi"/>
          <w:sz w:val="24"/>
          <w:u w:val="single"/>
        </w:rPr>
      </w:pPr>
    </w:p>
    <w:p w:rsidR="00CB201F" w:rsidRPr="00661C79" w:rsidRDefault="00CB201F" w:rsidP="00661C79">
      <w:pPr>
        <w:pStyle w:val="BodyTextIndent2"/>
        <w:ind w:left="0"/>
        <w:rPr>
          <w:rFonts w:asciiTheme="minorHAnsi" w:hAnsiTheme="minorHAnsi"/>
          <w:sz w:val="24"/>
          <w:u w:val="single"/>
        </w:rPr>
      </w:pPr>
      <w:r w:rsidRPr="00661C79">
        <w:rPr>
          <w:rFonts w:asciiTheme="minorHAnsi" w:hAnsiTheme="minorHAnsi"/>
          <w:sz w:val="24"/>
          <w:u w:val="single"/>
        </w:rPr>
        <w:t>Additional reading:</w:t>
      </w:r>
    </w:p>
    <w:p w:rsidR="00905402" w:rsidRPr="00661C79" w:rsidRDefault="00905402" w:rsidP="00661C79">
      <w:pPr>
        <w:pStyle w:val="BodyTextIndent2"/>
        <w:ind w:left="0"/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Agarwal, Bina (1992) The Gender and Environment Debate: Lessons from India. </w:t>
      </w:r>
      <w:r w:rsidRPr="00661C79">
        <w:rPr>
          <w:rFonts w:asciiTheme="minorHAnsi" w:hAnsiTheme="minorHAnsi"/>
          <w:i/>
          <w:sz w:val="24"/>
        </w:rPr>
        <w:t>Feminist Studies</w:t>
      </w:r>
      <w:r w:rsidRPr="00661C79">
        <w:rPr>
          <w:rFonts w:asciiTheme="minorHAnsi" w:hAnsiTheme="minorHAnsi"/>
          <w:sz w:val="24"/>
        </w:rPr>
        <w:t xml:space="preserve"> 18 (1) Spring 1992: 119-158</w:t>
      </w:r>
    </w:p>
    <w:p w:rsidR="00BB59F8" w:rsidRPr="00661C79" w:rsidRDefault="00BB59F8" w:rsidP="00661C79">
      <w:pPr>
        <w:pStyle w:val="BodyTextIndent2"/>
        <w:ind w:left="0"/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Green, Cathy, Joekes, Susan and Leach, Melissa (1998) ‘Questionable links: approaches to gender in environmental research and policy, Ch. 12 in Jackson, C and Pearson, R (eds) Feminist  Visions of Development: Gender analysis and policy. London: Routledge</w:t>
      </w:r>
    </w:p>
    <w:p w:rsidR="00BE6C21" w:rsidRPr="00661C79" w:rsidRDefault="0071050E" w:rsidP="00661C79">
      <w:pPr>
        <w:pStyle w:val="BodyTextIndent2"/>
        <w:ind w:left="0"/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M</w:t>
      </w:r>
      <w:r w:rsidR="00BE6C21" w:rsidRPr="00661C79">
        <w:rPr>
          <w:rFonts w:asciiTheme="minorHAnsi" w:hAnsiTheme="minorHAnsi"/>
          <w:sz w:val="24"/>
        </w:rPr>
        <w:t xml:space="preserve">artell, Luke (1994) </w:t>
      </w:r>
      <w:r w:rsidR="00BE6C21" w:rsidRPr="00661C79">
        <w:rPr>
          <w:rFonts w:asciiTheme="minorHAnsi" w:hAnsiTheme="minorHAnsi"/>
          <w:i/>
          <w:iCs/>
          <w:sz w:val="24"/>
        </w:rPr>
        <w:t>Ecology and Society</w:t>
      </w:r>
      <w:r w:rsidR="00911A2F" w:rsidRPr="00661C79">
        <w:rPr>
          <w:rFonts w:asciiTheme="minorHAnsi" w:hAnsiTheme="minorHAnsi"/>
          <w:sz w:val="24"/>
        </w:rPr>
        <w:t xml:space="preserve"> </w:t>
      </w:r>
      <w:r w:rsidR="00BB59F8" w:rsidRPr="00661C79">
        <w:rPr>
          <w:rFonts w:asciiTheme="minorHAnsi" w:hAnsiTheme="minorHAnsi"/>
          <w:sz w:val="24"/>
        </w:rPr>
        <w:t xml:space="preserve">Chapter 1 ‘Ecology and Industrialism’ and </w:t>
      </w:r>
      <w:r w:rsidR="00911A2F" w:rsidRPr="00661C79">
        <w:rPr>
          <w:rFonts w:asciiTheme="minorHAnsi" w:hAnsiTheme="minorHAnsi"/>
          <w:sz w:val="24"/>
        </w:rPr>
        <w:t xml:space="preserve">Chapter 2 </w:t>
      </w:r>
      <w:r w:rsidR="00BE6C21" w:rsidRPr="00661C79">
        <w:rPr>
          <w:rFonts w:asciiTheme="minorHAnsi" w:hAnsiTheme="minorHAnsi"/>
          <w:sz w:val="24"/>
        </w:rPr>
        <w:t>‘The Sustainable Society’</w:t>
      </w:r>
    </w:p>
    <w:p w:rsidR="00637559" w:rsidRDefault="00637559" w:rsidP="00661C79">
      <w:pPr>
        <w:rPr>
          <w:rFonts w:asciiTheme="minorHAnsi" w:hAnsiTheme="minorHAnsi"/>
          <w:sz w:val="24"/>
        </w:rPr>
      </w:pPr>
      <w:r w:rsidRPr="00637559">
        <w:rPr>
          <w:rFonts w:asciiTheme="minorHAnsi" w:hAnsiTheme="minorHAnsi"/>
          <w:sz w:val="24"/>
        </w:rPr>
        <w:t>Thin, Neil (2002) ‘Social Concepts and Principles – sustainable development objectives and principles’ in Social progress and Sustainable development London: ITDG Publishing pp12-31</w:t>
      </w:r>
    </w:p>
    <w:p w:rsidR="00B67F78" w:rsidRPr="00661C79" w:rsidRDefault="00B67F78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World Commission on Environment and Development (1987) </w:t>
      </w:r>
      <w:r w:rsidRPr="00661C79">
        <w:rPr>
          <w:rFonts w:asciiTheme="minorHAnsi" w:hAnsiTheme="minorHAnsi"/>
          <w:i/>
          <w:sz w:val="24"/>
        </w:rPr>
        <w:t>Our Common Future</w:t>
      </w:r>
      <w:r w:rsidRPr="00661C79">
        <w:rPr>
          <w:rFonts w:asciiTheme="minorHAnsi" w:hAnsiTheme="minorHAnsi"/>
          <w:sz w:val="24"/>
        </w:rPr>
        <w:t xml:space="preserve"> Oxford: Oxford University Press 363.7OUR</w:t>
      </w:r>
    </w:p>
    <w:p w:rsidR="00B67F78" w:rsidRPr="00661C79" w:rsidRDefault="00B67F78" w:rsidP="00661C79">
      <w:pPr>
        <w:rPr>
          <w:rFonts w:asciiTheme="minorHAnsi" w:hAnsiTheme="minorHAnsi"/>
          <w:sz w:val="24"/>
        </w:rPr>
      </w:pPr>
    </w:p>
    <w:p w:rsidR="00B67F78" w:rsidRPr="00661C79" w:rsidRDefault="00B67F78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Websites: The UN Environment Programme website: (You can get information on all the UN environmental conferences, international agreements and policy discussions here)</w:t>
      </w:r>
    </w:p>
    <w:p w:rsidR="00B67F78" w:rsidRPr="00661C79" w:rsidRDefault="0055298C" w:rsidP="00661C79">
      <w:pPr>
        <w:rPr>
          <w:rFonts w:asciiTheme="minorHAnsi" w:hAnsiTheme="minorHAnsi"/>
          <w:sz w:val="24"/>
        </w:rPr>
      </w:pPr>
      <w:hyperlink r:id="rId22" w:history="1">
        <w:r w:rsidR="00B67F78" w:rsidRPr="00661C79">
          <w:rPr>
            <w:rStyle w:val="Hyperlink"/>
            <w:rFonts w:asciiTheme="minorHAnsi" w:hAnsiTheme="minorHAnsi"/>
            <w:color w:val="auto"/>
            <w:sz w:val="24"/>
          </w:rPr>
          <w:t>www.unep.org</w:t>
        </w:r>
      </w:hyperlink>
    </w:p>
    <w:p w:rsidR="00B67F78" w:rsidRPr="00661C79" w:rsidRDefault="00B67F78" w:rsidP="00661C79">
      <w:pPr>
        <w:pStyle w:val="BodyTextIndent2"/>
        <w:ind w:left="0"/>
        <w:rPr>
          <w:rFonts w:asciiTheme="minorHAnsi" w:hAnsiTheme="minorHAnsi"/>
          <w:sz w:val="24"/>
        </w:rPr>
      </w:pPr>
    </w:p>
    <w:p w:rsidR="00F6475B" w:rsidRPr="00661C79" w:rsidRDefault="00F657F5" w:rsidP="00661C79">
      <w:pPr>
        <w:rPr>
          <w:rFonts w:asciiTheme="minorHAnsi" w:hAnsiTheme="minorHAnsi"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</w:rPr>
        <w:t>Section B</w:t>
      </w:r>
      <w:r w:rsidR="00F6475B" w:rsidRPr="00661C79">
        <w:rPr>
          <w:rFonts w:asciiTheme="minorHAnsi" w:hAnsiTheme="minorHAnsi"/>
          <w:b/>
          <w:sz w:val="24"/>
          <w:u w:val="single"/>
        </w:rPr>
        <w:t>. Core Issues in Global Development</w:t>
      </w:r>
      <w:r w:rsidR="00F6475B" w:rsidRPr="00661C79">
        <w:rPr>
          <w:rFonts w:asciiTheme="minorHAnsi" w:hAnsiTheme="minorHAnsi"/>
          <w:sz w:val="24"/>
          <w:u w:val="single"/>
        </w:rPr>
        <w:t>:</w:t>
      </w:r>
    </w:p>
    <w:p w:rsidR="00F6475B" w:rsidRPr="00661C79" w:rsidRDefault="00F657F5" w:rsidP="00661C79">
      <w:pPr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</w:rPr>
        <w:t>B i</w:t>
      </w:r>
      <w:r w:rsidR="00C05D77" w:rsidRPr="00661C79">
        <w:rPr>
          <w:rFonts w:asciiTheme="minorHAnsi" w:hAnsiTheme="minorHAnsi"/>
          <w:b/>
          <w:sz w:val="24"/>
          <w:u w:val="single"/>
        </w:rPr>
        <w:t>)</w:t>
      </w:r>
      <w:r w:rsidR="00F6475B" w:rsidRPr="00661C79">
        <w:rPr>
          <w:rFonts w:asciiTheme="minorHAnsi" w:hAnsiTheme="minorHAnsi"/>
          <w:b/>
          <w:sz w:val="24"/>
          <w:u w:val="single"/>
        </w:rPr>
        <w:t xml:space="preserve"> Agriculture and food: from the ‘Green Revolution’ to Genetic Modification</w:t>
      </w:r>
    </w:p>
    <w:p w:rsidR="008973A6" w:rsidRPr="00661C79" w:rsidRDefault="008973A6" w:rsidP="00661C79">
      <w:pPr>
        <w:tabs>
          <w:tab w:val="left" w:pos="3424"/>
        </w:tabs>
        <w:rPr>
          <w:rFonts w:asciiTheme="minorHAnsi" w:hAnsiTheme="minorHAnsi"/>
          <w:b/>
          <w:sz w:val="24"/>
          <w:szCs w:val="24"/>
          <w:lang w:val="en-GB"/>
        </w:rPr>
      </w:pPr>
    </w:p>
    <w:p w:rsidR="008973A6" w:rsidRPr="00661C79" w:rsidRDefault="002D167E" w:rsidP="00661C79">
      <w:pPr>
        <w:rPr>
          <w:rFonts w:asciiTheme="minorHAnsi" w:hAnsiTheme="minorHAnsi"/>
          <w:b/>
          <w:sz w:val="24"/>
          <w:szCs w:val="24"/>
          <w:lang w:val="en-GB"/>
        </w:rPr>
      </w:pPr>
      <w:r w:rsidRPr="00661C79">
        <w:rPr>
          <w:rFonts w:asciiTheme="minorHAnsi" w:hAnsiTheme="minorHAnsi"/>
          <w:b/>
          <w:sz w:val="24"/>
          <w:szCs w:val="24"/>
          <w:lang w:val="en-GB"/>
        </w:rPr>
        <w:t>1</w:t>
      </w:r>
      <w:r w:rsidR="000D2A55">
        <w:rPr>
          <w:rFonts w:asciiTheme="minorHAnsi" w:hAnsiTheme="minorHAnsi"/>
          <w:b/>
          <w:sz w:val="24"/>
          <w:szCs w:val="24"/>
          <w:lang w:val="en-GB"/>
        </w:rPr>
        <w:t>7</w:t>
      </w:r>
      <w:r w:rsidR="008973A6" w:rsidRPr="00661C79">
        <w:rPr>
          <w:rFonts w:asciiTheme="minorHAnsi" w:hAnsiTheme="minorHAnsi"/>
          <w:b/>
          <w:sz w:val="24"/>
          <w:szCs w:val="24"/>
          <w:lang w:val="en-GB"/>
        </w:rPr>
        <w:t xml:space="preserve">. </w:t>
      </w:r>
      <w:r w:rsidR="0032739E" w:rsidRPr="00661C79">
        <w:rPr>
          <w:rFonts w:asciiTheme="minorHAnsi" w:hAnsiTheme="minorHAnsi"/>
          <w:b/>
          <w:sz w:val="24"/>
          <w:szCs w:val="24"/>
        </w:rPr>
        <w:t xml:space="preserve">Patnaik, Utsa (1990) </w:t>
      </w:r>
      <w:r w:rsidR="008973A6" w:rsidRPr="00661C79">
        <w:rPr>
          <w:rFonts w:asciiTheme="minorHAnsi" w:hAnsiTheme="minorHAnsi"/>
          <w:b/>
          <w:sz w:val="24"/>
          <w:szCs w:val="24"/>
        </w:rPr>
        <w:t xml:space="preserve">‘Some economic and political consequences of the Green Revolution in India’ Ch 7 in Bernstein, Henry et al (eds) (1990) </w:t>
      </w:r>
      <w:r w:rsidR="008973A6" w:rsidRPr="00661C79">
        <w:rPr>
          <w:rFonts w:asciiTheme="minorHAnsi" w:hAnsiTheme="minorHAnsi"/>
          <w:b/>
          <w:i/>
          <w:sz w:val="24"/>
          <w:szCs w:val="24"/>
        </w:rPr>
        <w:t>The Food Question: Profits versus People?</w:t>
      </w:r>
      <w:r w:rsidR="008973A6" w:rsidRPr="00661C79">
        <w:rPr>
          <w:rFonts w:asciiTheme="minorHAnsi" w:hAnsiTheme="minorHAnsi"/>
          <w:b/>
          <w:sz w:val="24"/>
          <w:szCs w:val="24"/>
        </w:rPr>
        <w:t xml:space="preserve"> London: Earthscan</w:t>
      </w:r>
    </w:p>
    <w:p w:rsidR="008973A6" w:rsidRPr="00661C79" w:rsidRDefault="008973A6" w:rsidP="00661C7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8973A6" w:rsidRPr="00661C79" w:rsidRDefault="0046301B" w:rsidP="000A710E">
      <w:pPr>
        <w:rPr>
          <w:rFonts w:asciiTheme="minorHAnsi" w:hAnsiTheme="minorHAnsi"/>
          <w:b/>
          <w:sz w:val="24"/>
          <w:szCs w:val="24"/>
        </w:rPr>
      </w:pPr>
      <w:r w:rsidRPr="00661C79">
        <w:rPr>
          <w:rFonts w:asciiTheme="minorHAnsi" w:hAnsiTheme="minorHAnsi"/>
          <w:b/>
          <w:sz w:val="24"/>
          <w:szCs w:val="24"/>
          <w:lang w:val="en-GB"/>
        </w:rPr>
        <w:t>1</w:t>
      </w:r>
      <w:r w:rsidR="000D2A55">
        <w:rPr>
          <w:rFonts w:asciiTheme="minorHAnsi" w:hAnsiTheme="minorHAnsi"/>
          <w:b/>
          <w:sz w:val="24"/>
          <w:szCs w:val="24"/>
          <w:lang w:val="en-GB"/>
        </w:rPr>
        <w:t>8</w:t>
      </w:r>
      <w:r w:rsidR="008973A6" w:rsidRPr="00661C79">
        <w:rPr>
          <w:rFonts w:asciiTheme="minorHAnsi" w:hAnsiTheme="minorHAnsi"/>
          <w:b/>
          <w:sz w:val="24"/>
          <w:szCs w:val="24"/>
          <w:lang w:val="en-GB"/>
        </w:rPr>
        <w:t>.</w:t>
      </w:r>
      <w:r w:rsidR="000A710E">
        <w:rPr>
          <w:rFonts w:asciiTheme="minorHAnsi" w:hAnsiTheme="minorHAnsi"/>
          <w:b/>
          <w:sz w:val="24"/>
          <w:szCs w:val="24"/>
          <w:lang w:val="en-GB"/>
        </w:rPr>
        <w:t xml:space="preserve"> UN Women (2014) </w:t>
      </w:r>
      <w:r w:rsidR="000A710E">
        <w:rPr>
          <w:rFonts w:asciiTheme="minorHAnsi" w:hAnsiTheme="minorHAnsi"/>
          <w:b/>
          <w:sz w:val="24"/>
          <w:szCs w:val="24"/>
        </w:rPr>
        <w:t>‘</w:t>
      </w:r>
      <w:r w:rsidR="00230083">
        <w:rPr>
          <w:rFonts w:asciiTheme="minorHAnsi" w:hAnsiTheme="minorHAnsi"/>
          <w:b/>
          <w:sz w:val="24"/>
          <w:szCs w:val="24"/>
        </w:rPr>
        <w:t>Food Security and gender equality</w:t>
      </w:r>
      <w:r w:rsidR="000A710E">
        <w:rPr>
          <w:rFonts w:asciiTheme="minorHAnsi" w:hAnsiTheme="minorHAnsi"/>
          <w:b/>
          <w:sz w:val="24"/>
          <w:szCs w:val="24"/>
        </w:rPr>
        <w:t xml:space="preserve">’ </w:t>
      </w:r>
      <w:r w:rsidR="000A710E" w:rsidRPr="000A710E">
        <w:rPr>
          <w:rFonts w:asciiTheme="minorHAnsi" w:hAnsiTheme="minorHAnsi"/>
          <w:b/>
          <w:bCs/>
          <w:sz w:val="24"/>
          <w:szCs w:val="24"/>
          <w:lang w:val="en-IE"/>
        </w:rPr>
        <w:t>Gender Equality</w:t>
      </w:r>
      <w:r w:rsidR="000A710E">
        <w:rPr>
          <w:rFonts w:asciiTheme="minorHAnsi" w:hAnsiTheme="minorHAnsi"/>
          <w:b/>
          <w:bCs/>
          <w:sz w:val="24"/>
          <w:szCs w:val="24"/>
          <w:lang w:val="en-IE"/>
        </w:rPr>
        <w:t xml:space="preserve"> </w:t>
      </w:r>
      <w:r w:rsidR="000A710E" w:rsidRPr="000A710E">
        <w:rPr>
          <w:rFonts w:asciiTheme="minorHAnsi" w:hAnsiTheme="minorHAnsi"/>
          <w:b/>
          <w:bCs/>
          <w:sz w:val="24"/>
          <w:szCs w:val="24"/>
          <w:lang w:val="en-IE"/>
        </w:rPr>
        <w:t>And Sustainable</w:t>
      </w:r>
      <w:r w:rsidR="000A710E">
        <w:rPr>
          <w:rFonts w:asciiTheme="minorHAnsi" w:hAnsiTheme="minorHAnsi"/>
          <w:b/>
          <w:bCs/>
          <w:sz w:val="24"/>
          <w:szCs w:val="24"/>
          <w:lang w:val="en-IE"/>
        </w:rPr>
        <w:t xml:space="preserve"> </w:t>
      </w:r>
      <w:r w:rsidR="000A710E" w:rsidRPr="000A710E">
        <w:rPr>
          <w:rFonts w:asciiTheme="minorHAnsi" w:hAnsiTheme="minorHAnsi"/>
          <w:b/>
          <w:bCs/>
          <w:sz w:val="24"/>
          <w:szCs w:val="24"/>
          <w:lang w:val="en-IE"/>
        </w:rPr>
        <w:t>Development</w:t>
      </w:r>
      <w:r w:rsidR="000A710E">
        <w:rPr>
          <w:rFonts w:asciiTheme="minorHAnsi" w:hAnsiTheme="minorHAnsi"/>
          <w:b/>
          <w:bCs/>
          <w:sz w:val="24"/>
          <w:szCs w:val="24"/>
          <w:lang w:val="en-IE"/>
        </w:rPr>
        <w:t>:</w:t>
      </w:r>
      <w:r w:rsidR="000A710E" w:rsidRPr="000A710E">
        <w:t xml:space="preserve"> </w:t>
      </w:r>
      <w:r w:rsidR="000A710E" w:rsidRPr="000A710E">
        <w:rPr>
          <w:rFonts w:asciiTheme="minorHAnsi" w:hAnsiTheme="minorHAnsi"/>
          <w:b/>
          <w:bCs/>
          <w:sz w:val="24"/>
          <w:szCs w:val="24"/>
          <w:lang w:val="en-IE"/>
        </w:rPr>
        <w:t>World Survey On The Role Of</w:t>
      </w:r>
      <w:r w:rsidR="000A710E">
        <w:rPr>
          <w:rFonts w:asciiTheme="minorHAnsi" w:hAnsiTheme="minorHAnsi"/>
          <w:b/>
          <w:bCs/>
          <w:sz w:val="24"/>
          <w:szCs w:val="24"/>
          <w:lang w:val="en-IE"/>
        </w:rPr>
        <w:t xml:space="preserve"> </w:t>
      </w:r>
      <w:r w:rsidR="000A710E" w:rsidRPr="000A710E">
        <w:rPr>
          <w:rFonts w:asciiTheme="minorHAnsi" w:hAnsiTheme="minorHAnsi"/>
          <w:b/>
          <w:bCs/>
          <w:sz w:val="24"/>
          <w:szCs w:val="24"/>
          <w:lang w:val="en-IE"/>
        </w:rPr>
        <w:t xml:space="preserve">Women In Development </w:t>
      </w:r>
      <w:r w:rsidR="000A710E">
        <w:rPr>
          <w:rFonts w:asciiTheme="minorHAnsi" w:hAnsiTheme="minorHAnsi"/>
          <w:b/>
          <w:bCs/>
          <w:sz w:val="24"/>
          <w:szCs w:val="24"/>
          <w:lang w:val="en-IE"/>
        </w:rPr>
        <w:t xml:space="preserve">Report </w:t>
      </w:r>
      <w:r w:rsidR="000A710E" w:rsidRPr="000A710E">
        <w:rPr>
          <w:rFonts w:asciiTheme="minorHAnsi" w:hAnsiTheme="minorHAnsi"/>
          <w:b/>
          <w:bCs/>
          <w:sz w:val="24"/>
          <w:szCs w:val="24"/>
          <w:lang w:val="en-IE"/>
        </w:rPr>
        <w:t>2014</w:t>
      </w:r>
      <w:r w:rsidR="000A710E">
        <w:rPr>
          <w:rFonts w:asciiTheme="minorHAnsi" w:hAnsiTheme="minorHAnsi"/>
          <w:b/>
          <w:bCs/>
          <w:sz w:val="24"/>
          <w:szCs w:val="24"/>
          <w:lang w:val="en-IE"/>
        </w:rPr>
        <w:t>, pp56-66</w:t>
      </w:r>
    </w:p>
    <w:p w:rsidR="000A710E" w:rsidRDefault="000A710E" w:rsidP="00661C79">
      <w:pPr>
        <w:rPr>
          <w:rFonts w:asciiTheme="minorHAnsi" w:hAnsiTheme="minorHAnsi"/>
          <w:b/>
          <w:sz w:val="24"/>
          <w:szCs w:val="24"/>
        </w:rPr>
      </w:pPr>
    </w:p>
    <w:p w:rsidR="008973A6" w:rsidRPr="00661C79" w:rsidRDefault="002D167E" w:rsidP="00661C79">
      <w:pPr>
        <w:rPr>
          <w:rFonts w:asciiTheme="minorHAnsi" w:hAnsiTheme="minorHAnsi"/>
          <w:b/>
          <w:sz w:val="24"/>
          <w:szCs w:val="24"/>
        </w:rPr>
      </w:pPr>
      <w:r w:rsidRPr="00661C79">
        <w:rPr>
          <w:rFonts w:asciiTheme="minorHAnsi" w:hAnsiTheme="minorHAnsi"/>
          <w:b/>
          <w:sz w:val="24"/>
          <w:szCs w:val="24"/>
        </w:rPr>
        <w:t>1</w:t>
      </w:r>
      <w:r w:rsidR="000D2A55">
        <w:rPr>
          <w:rFonts w:asciiTheme="minorHAnsi" w:hAnsiTheme="minorHAnsi"/>
          <w:b/>
          <w:sz w:val="24"/>
          <w:szCs w:val="24"/>
        </w:rPr>
        <w:t>9</w:t>
      </w:r>
      <w:r w:rsidR="0046301B" w:rsidRPr="00661C79">
        <w:rPr>
          <w:rFonts w:asciiTheme="minorHAnsi" w:hAnsiTheme="minorHAnsi"/>
          <w:b/>
          <w:sz w:val="24"/>
          <w:szCs w:val="24"/>
        </w:rPr>
        <w:t xml:space="preserve">. </w:t>
      </w:r>
      <w:r w:rsidR="00114725">
        <w:rPr>
          <w:rFonts w:asciiTheme="minorHAnsi" w:hAnsiTheme="minorHAnsi"/>
          <w:b/>
          <w:sz w:val="24"/>
          <w:szCs w:val="24"/>
        </w:rPr>
        <w:t>Scoones, Ian (2007) Can GM crops prevent famine in Africa? In S.  Devereux (ed) The New Famines. Routledge, pp 312-335</w:t>
      </w:r>
    </w:p>
    <w:p w:rsidR="008973A6" w:rsidRPr="00661C79" w:rsidRDefault="008973A6" w:rsidP="00661C79">
      <w:pPr>
        <w:rPr>
          <w:rFonts w:asciiTheme="minorHAnsi" w:hAnsiTheme="minorHAnsi"/>
          <w:sz w:val="24"/>
          <w:szCs w:val="24"/>
        </w:rPr>
      </w:pPr>
    </w:p>
    <w:p w:rsidR="00DE3EC3" w:rsidRDefault="009F7C5A" w:rsidP="00661C79">
      <w:pPr>
        <w:rPr>
          <w:rFonts w:asciiTheme="minorHAnsi" w:hAnsiTheme="minorHAnsi"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>Short video</w:t>
      </w:r>
      <w:r w:rsidR="00110E12">
        <w:rPr>
          <w:rFonts w:asciiTheme="minorHAnsi" w:hAnsiTheme="minorHAnsi"/>
          <w:sz w:val="24"/>
          <w:u w:val="single"/>
        </w:rPr>
        <w:t>:</w:t>
      </w:r>
    </w:p>
    <w:p w:rsidR="00DE3EC3" w:rsidRDefault="009F7C5A" w:rsidP="00661C79">
      <w:pPr>
        <w:rPr>
          <w:rFonts w:asciiTheme="minorHAnsi" w:hAnsiTheme="minorHAnsi"/>
          <w:sz w:val="24"/>
        </w:rPr>
      </w:pPr>
      <w:r w:rsidRPr="009F7C5A">
        <w:rPr>
          <w:rFonts w:asciiTheme="minorHAnsi" w:hAnsiTheme="minorHAnsi"/>
          <w:sz w:val="24"/>
        </w:rPr>
        <w:t>What Cuba can teach America about organic farming</w:t>
      </w:r>
      <w:r>
        <w:rPr>
          <w:rFonts w:asciiTheme="minorHAnsi" w:hAnsiTheme="minorHAnsi"/>
          <w:sz w:val="24"/>
        </w:rPr>
        <w:t xml:space="preserve"> (6min)</w:t>
      </w:r>
    </w:p>
    <w:p w:rsidR="009F7C5A" w:rsidRDefault="0055298C" w:rsidP="00661C79">
      <w:pPr>
        <w:rPr>
          <w:rFonts w:asciiTheme="minorHAnsi" w:hAnsiTheme="minorHAnsi"/>
          <w:sz w:val="24"/>
        </w:rPr>
      </w:pPr>
      <w:hyperlink r:id="rId23" w:history="1">
        <w:r w:rsidR="009F7C5A" w:rsidRPr="003259D6">
          <w:rPr>
            <w:rStyle w:val="Hyperlink"/>
            <w:rFonts w:asciiTheme="minorHAnsi" w:hAnsiTheme="minorHAnsi"/>
            <w:sz w:val="24"/>
          </w:rPr>
          <w:t>https://www.youtube.com/watch?v=8MsnXTMC1-E</w:t>
        </w:r>
      </w:hyperlink>
    </w:p>
    <w:p w:rsidR="00DD08A8" w:rsidRPr="00661C79" w:rsidRDefault="00DD08A8" w:rsidP="00661C79">
      <w:pPr>
        <w:rPr>
          <w:rFonts w:asciiTheme="minorHAnsi" w:hAnsiTheme="minorHAnsi"/>
          <w:sz w:val="24"/>
          <w:u w:val="single"/>
        </w:rPr>
      </w:pPr>
      <w:r w:rsidRPr="00661C79">
        <w:rPr>
          <w:rFonts w:asciiTheme="minorHAnsi" w:hAnsiTheme="minorHAnsi"/>
          <w:sz w:val="24"/>
          <w:u w:val="single"/>
        </w:rPr>
        <w:t>Additional Readings</w:t>
      </w:r>
    </w:p>
    <w:p w:rsidR="00905402" w:rsidRPr="00661C79" w:rsidRDefault="00905402" w:rsidP="00661C79">
      <w:pPr>
        <w:rPr>
          <w:rFonts w:asciiTheme="minorHAnsi" w:hAnsiTheme="minorHAnsi"/>
          <w:sz w:val="24"/>
          <w:szCs w:val="24"/>
          <w:lang w:val="en-GB"/>
        </w:rPr>
      </w:pPr>
      <w:r w:rsidRPr="00661C79">
        <w:rPr>
          <w:rFonts w:asciiTheme="minorHAnsi" w:hAnsiTheme="minorHAnsi"/>
          <w:sz w:val="24"/>
          <w:szCs w:val="24"/>
          <w:lang w:val="en-GB"/>
        </w:rPr>
        <w:t>Agarwal, Bina (1984) Rural Women and High-yielding Variety Rice Technology Economic &amp; Political Weekly 19 (13), Mar 31, 1984: 39-52</w:t>
      </w:r>
    </w:p>
    <w:p w:rsidR="006574D0" w:rsidRDefault="006574D0" w:rsidP="006574D0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Bne Saad, Majda (2013) ‘Gender and Food Security: Invisibility revisited’ in </w:t>
      </w:r>
      <w:r w:rsidRPr="006574D0">
        <w:rPr>
          <w:rFonts w:asciiTheme="minorHAnsi" w:hAnsiTheme="minorHAnsi"/>
          <w:sz w:val="24"/>
        </w:rPr>
        <w:t>The Global Hunger Crisis</w:t>
      </w:r>
      <w:r>
        <w:rPr>
          <w:rFonts w:asciiTheme="minorHAnsi" w:hAnsiTheme="minorHAnsi"/>
          <w:sz w:val="24"/>
        </w:rPr>
        <w:t xml:space="preserve"> </w:t>
      </w:r>
      <w:r w:rsidRPr="006574D0">
        <w:rPr>
          <w:rFonts w:asciiTheme="minorHAnsi" w:hAnsiTheme="minorHAnsi"/>
          <w:sz w:val="24"/>
        </w:rPr>
        <w:t>Tackling Food Insecurity in Developing Countries</w:t>
      </w:r>
      <w:r>
        <w:rPr>
          <w:rFonts w:asciiTheme="minorHAnsi" w:hAnsiTheme="minorHAnsi"/>
          <w:sz w:val="24"/>
        </w:rPr>
        <w:t xml:space="preserve">. London: Pluto Press </w:t>
      </w:r>
    </w:p>
    <w:p w:rsidR="00102A8D" w:rsidRPr="00661C79" w:rsidRDefault="00102A8D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Chapters 4 and 14 in Bernstein, Henry et al (eds) (1990) </w:t>
      </w:r>
      <w:r w:rsidRPr="00661C79">
        <w:rPr>
          <w:rFonts w:asciiTheme="minorHAnsi" w:hAnsiTheme="minorHAnsi"/>
          <w:i/>
          <w:sz w:val="24"/>
        </w:rPr>
        <w:t>The Food Question: Profits versus People?</w:t>
      </w:r>
      <w:r w:rsidRPr="00661C79">
        <w:rPr>
          <w:rFonts w:asciiTheme="minorHAnsi" w:hAnsiTheme="minorHAnsi"/>
          <w:sz w:val="24"/>
        </w:rPr>
        <w:t xml:space="preserve"> London: Earthscan, (Ch 4 Mackintosh “Abstract Markets and Real Needs”, Ch.14 Buttel, “Biotechnology and Agricultural Development in the Third World”,)</w:t>
      </w:r>
    </w:p>
    <w:p w:rsidR="0071050E" w:rsidRPr="00661C79" w:rsidRDefault="0071050E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Chataway, Joanna, L.Levidov and S Carr (2000) ‘Genetic Engineering of development? Myths and possibilities’ in Allen and Thomas (eds) </w:t>
      </w:r>
      <w:r w:rsidRPr="00661C79">
        <w:rPr>
          <w:rFonts w:asciiTheme="minorHAnsi" w:hAnsiTheme="minorHAnsi"/>
          <w:i/>
          <w:sz w:val="24"/>
        </w:rPr>
        <w:t>Poverty and Development into the 21</w:t>
      </w:r>
      <w:r w:rsidRPr="00661C79">
        <w:rPr>
          <w:rFonts w:asciiTheme="minorHAnsi" w:hAnsiTheme="minorHAnsi"/>
          <w:i/>
          <w:sz w:val="24"/>
          <w:vertAlign w:val="superscript"/>
        </w:rPr>
        <w:t xml:space="preserve">st </w:t>
      </w:r>
      <w:r w:rsidRPr="00661C79">
        <w:rPr>
          <w:rFonts w:asciiTheme="minorHAnsi" w:hAnsiTheme="minorHAnsi"/>
          <w:i/>
          <w:sz w:val="24"/>
        </w:rPr>
        <w:t xml:space="preserve"> Century</w:t>
      </w:r>
      <w:r w:rsidRPr="00661C79">
        <w:rPr>
          <w:rFonts w:asciiTheme="minorHAnsi" w:hAnsiTheme="minorHAnsi"/>
          <w:sz w:val="24"/>
        </w:rPr>
        <w:t xml:space="preserve"> Oxford: Oxford University Press pp469-484</w:t>
      </w:r>
    </w:p>
    <w:p w:rsidR="00102A8D" w:rsidRPr="00661C79" w:rsidRDefault="00102A8D" w:rsidP="00661C79">
      <w:pPr>
        <w:pStyle w:val="Heading5"/>
        <w:ind w:left="0"/>
        <w:rPr>
          <w:rFonts w:asciiTheme="minorHAnsi" w:hAnsiTheme="minorHAnsi"/>
        </w:rPr>
      </w:pPr>
      <w:r w:rsidRPr="00661C79">
        <w:rPr>
          <w:rFonts w:asciiTheme="minorHAnsi" w:hAnsiTheme="minorHAnsi"/>
        </w:rPr>
        <w:t>Grain (2001) Grains of delusion: Golden rice as seen from the ground</w:t>
      </w:r>
    </w:p>
    <w:p w:rsidR="00102A8D" w:rsidRPr="00661C79" w:rsidRDefault="0055298C" w:rsidP="00661C79">
      <w:pPr>
        <w:tabs>
          <w:tab w:val="left" w:pos="4128"/>
        </w:tabs>
        <w:rPr>
          <w:rFonts w:asciiTheme="minorHAnsi" w:hAnsiTheme="minorHAnsi"/>
          <w:sz w:val="24"/>
        </w:rPr>
      </w:pPr>
      <w:hyperlink r:id="rId24" w:history="1">
        <w:r w:rsidR="00102A8D" w:rsidRPr="00661C79">
          <w:rPr>
            <w:rStyle w:val="Hyperlink"/>
            <w:rFonts w:asciiTheme="minorHAnsi" w:hAnsiTheme="minorHAnsi"/>
            <w:sz w:val="24"/>
          </w:rPr>
          <w:t>http://www.grain.org/briefings/?id=18</w:t>
        </w:r>
      </w:hyperlink>
    </w:p>
    <w:p w:rsidR="00102A8D" w:rsidRPr="00661C79" w:rsidRDefault="00102A8D" w:rsidP="00661C79">
      <w:pPr>
        <w:pStyle w:val="BodyTextIndent2"/>
        <w:ind w:left="0"/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Kynch, Jocelyn (1998) “Famine and transformations in gender relations”, Chapter 5  in Jackson, C &amp; Pearson, R. </w:t>
      </w:r>
      <w:r w:rsidRPr="00661C79">
        <w:rPr>
          <w:rFonts w:asciiTheme="minorHAnsi" w:hAnsiTheme="minorHAnsi"/>
          <w:i/>
          <w:sz w:val="24"/>
        </w:rPr>
        <w:t>Feminist Visions of Development: Gender Analysis and Poverty</w:t>
      </w:r>
      <w:r w:rsidRPr="00661C79">
        <w:rPr>
          <w:rFonts w:asciiTheme="minorHAnsi" w:hAnsiTheme="minorHAnsi"/>
          <w:sz w:val="24"/>
        </w:rPr>
        <w:t>. London: Routledge</w:t>
      </w:r>
    </w:p>
    <w:p w:rsidR="00230083" w:rsidRDefault="00230083" w:rsidP="00661C79">
      <w:pPr>
        <w:rPr>
          <w:rFonts w:asciiTheme="minorHAnsi" w:hAnsiTheme="minorHAnsi"/>
          <w:sz w:val="24"/>
          <w:szCs w:val="24"/>
          <w:lang w:val="en-GB"/>
        </w:rPr>
      </w:pPr>
      <w:r w:rsidRPr="00230083">
        <w:rPr>
          <w:rFonts w:asciiTheme="minorHAnsi" w:hAnsiTheme="minorHAnsi"/>
          <w:sz w:val="24"/>
          <w:szCs w:val="24"/>
          <w:lang w:val="en-GB"/>
        </w:rPr>
        <w:t>Middendorf, G et al (2000) ‘New Agricultural Biotechnologies: The Struggle for Democratic Choice’ Ch 6 in Magdoff, F et al (eds) (2000) Hungry for Profit: The Agribusiness Threat To Farmers, Food and the Environment New York: Monthly Review Press</w:t>
      </w:r>
    </w:p>
    <w:p w:rsidR="008C7321" w:rsidRPr="00661C79" w:rsidRDefault="0071050E" w:rsidP="00661C79">
      <w:pPr>
        <w:rPr>
          <w:rFonts w:asciiTheme="minorHAnsi" w:hAnsiTheme="minorHAnsi"/>
          <w:sz w:val="24"/>
          <w:szCs w:val="24"/>
        </w:rPr>
      </w:pPr>
      <w:r w:rsidRPr="00661C79">
        <w:rPr>
          <w:rFonts w:asciiTheme="minorHAnsi" w:hAnsiTheme="minorHAnsi"/>
          <w:sz w:val="24"/>
          <w:szCs w:val="24"/>
          <w:lang w:val="en-GB"/>
        </w:rPr>
        <w:t>R</w:t>
      </w:r>
      <w:r w:rsidR="008C7321" w:rsidRPr="00661C79">
        <w:rPr>
          <w:rFonts w:asciiTheme="minorHAnsi" w:hAnsiTheme="minorHAnsi"/>
          <w:sz w:val="24"/>
          <w:szCs w:val="24"/>
          <w:lang w:val="en-GB"/>
        </w:rPr>
        <w:t xml:space="preserve">osset, Peter M (2000) ‘Cuba: A successful Case Study of Sustainable Agriculture’ ch 12 in </w:t>
      </w:r>
      <w:r w:rsidR="008C7321" w:rsidRPr="00661C79">
        <w:rPr>
          <w:rFonts w:asciiTheme="minorHAnsi" w:hAnsiTheme="minorHAnsi"/>
          <w:sz w:val="24"/>
          <w:szCs w:val="24"/>
        </w:rPr>
        <w:t xml:space="preserve">Magdoff, F et al (eds) (2000) </w:t>
      </w:r>
      <w:r w:rsidR="008C7321" w:rsidRPr="00661C79">
        <w:rPr>
          <w:rFonts w:asciiTheme="minorHAnsi" w:hAnsiTheme="minorHAnsi"/>
          <w:i/>
          <w:iCs/>
          <w:sz w:val="24"/>
          <w:szCs w:val="24"/>
        </w:rPr>
        <w:t>Hungry for Profit: The Agribusiness Threat To Farmers, Food and the Environment</w:t>
      </w:r>
      <w:r w:rsidR="008C7321" w:rsidRPr="00661C79">
        <w:rPr>
          <w:rFonts w:asciiTheme="minorHAnsi" w:hAnsiTheme="minorHAnsi"/>
          <w:sz w:val="24"/>
          <w:szCs w:val="24"/>
        </w:rPr>
        <w:t xml:space="preserve"> New York: Monthly Review Press</w:t>
      </w:r>
    </w:p>
    <w:p w:rsidR="00102A8D" w:rsidRPr="00661C79" w:rsidRDefault="00102A8D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Shiva, V. (1991) </w:t>
      </w:r>
      <w:r w:rsidRPr="00661C79">
        <w:rPr>
          <w:rFonts w:asciiTheme="minorHAnsi" w:hAnsiTheme="minorHAnsi"/>
          <w:i/>
          <w:sz w:val="24"/>
        </w:rPr>
        <w:t>The Violence of the Green Revolution</w:t>
      </w:r>
      <w:r w:rsidRPr="00661C79">
        <w:rPr>
          <w:rFonts w:asciiTheme="minorHAnsi" w:hAnsiTheme="minorHAnsi"/>
          <w:sz w:val="24"/>
        </w:rPr>
        <w:t xml:space="preserve"> 338.18545 SHI</w:t>
      </w:r>
    </w:p>
    <w:p w:rsidR="00DE3EC3" w:rsidRDefault="00DE3EC3" w:rsidP="00DE3EC3">
      <w:pPr>
        <w:rPr>
          <w:rFonts w:ascii="Arial" w:hAnsi="Arial" w:cs="Arial"/>
          <w:sz w:val="16"/>
          <w:szCs w:val="16"/>
          <w:lang w:val="en-IE"/>
        </w:rPr>
      </w:pPr>
      <w:r>
        <w:rPr>
          <w:rFonts w:asciiTheme="minorHAnsi" w:hAnsiTheme="minorHAnsi"/>
          <w:sz w:val="24"/>
          <w:szCs w:val="24"/>
          <w:lang w:val="en-GB"/>
        </w:rPr>
        <w:t xml:space="preserve">SOFA (2003-4) </w:t>
      </w:r>
      <w:r w:rsidRPr="00DE3EC3">
        <w:rPr>
          <w:rFonts w:asciiTheme="minorHAnsi" w:hAnsiTheme="minorHAnsi"/>
          <w:sz w:val="24"/>
          <w:szCs w:val="24"/>
          <w:lang w:val="en-GB"/>
        </w:rPr>
        <w:t>THE STATE OF FOOD AND AGRICULTURE 2003-2004</w:t>
      </w:r>
      <w:r>
        <w:rPr>
          <w:rFonts w:asciiTheme="minorHAnsi" w:hAnsiTheme="minorHAnsi"/>
          <w:sz w:val="24"/>
          <w:szCs w:val="24"/>
          <w:lang w:val="en-GB"/>
        </w:rPr>
        <w:t xml:space="preserve"> </w:t>
      </w:r>
      <w:r w:rsidRPr="00DE3EC3">
        <w:rPr>
          <w:rFonts w:asciiTheme="minorHAnsi" w:hAnsiTheme="minorHAnsi"/>
          <w:sz w:val="24"/>
          <w:szCs w:val="24"/>
          <w:lang w:val="en-GB"/>
        </w:rPr>
        <w:t>From the Green Revolution to the Gene Revolution</w:t>
      </w:r>
      <w:r w:rsidRPr="00DE3EC3">
        <w:rPr>
          <w:rFonts w:ascii="Arial" w:hAnsi="Arial" w:cs="Arial"/>
          <w:sz w:val="16"/>
          <w:szCs w:val="16"/>
          <w:lang w:val="en-IE"/>
        </w:rPr>
        <w:t xml:space="preserve"> </w:t>
      </w:r>
      <w:hyperlink r:id="rId25" w:anchor="P38_20853" w:history="1">
        <w:r w:rsidRPr="00DE3EC3">
          <w:rPr>
            <w:rStyle w:val="Hyperlink"/>
            <w:rFonts w:asciiTheme="majorHAnsi" w:hAnsiTheme="majorHAnsi" w:cs="Arial"/>
            <w:sz w:val="22"/>
            <w:szCs w:val="22"/>
            <w:lang w:val="en-IE"/>
          </w:rPr>
          <w:t>http://www.fao.org/docrep/006/Y5160E/y5160e08.htm#P38_20853</w:t>
        </w:r>
      </w:hyperlink>
    </w:p>
    <w:p w:rsidR="00D32129" w:rsidRPr="00661C79" w:rsidRDefault="00D32129" w:rsidP="00661C79">
      <w:pPr>
        <w:rPr>
          <w:rFonts w:asciiTheme="minorHAnsi" w:hAnsiTheme="minorHAnsi"/>
          <w:sz w:val="24"/>
        </w:rPr>
      </w:pPr>
    </w:p>
    <w:p w:rsidR="00F6475B" w:rsidRPr="00661C79" w:rsidRDefault="009F7C5A" w:rsidP="00661C79">
      <w:pPr>
        <w:rPr>
          <w:rFonts w:asciiTheme="minorHAnsi" w:hAnsiTheme="minorHAnsi"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>Older</w:t>
      </w:r>
      <w:r w:rsidR="00F6475B" w:rsidRPr="00661C79">
        <w:rPr>
          <w:rFonts w:asciiTheme="minorHAnsi" w:hAnsiTheme="minorHAnsi"/>
          <w:sz w:val="24"/>
          <w:u w:val="single"/>
        </w:rPr>
        <w:t xml:space="preserve"> resources</w:t>
      </w:r>
      <w:r w:rsidR="00C05D77" w:rsidRPr="00661C79">
        <w:rPr>
          <w:rFonts w:asciiTheme="minorHAnsi" w:hAnsiTheme="minorHAnsi"/>
          <w:sz w:val="24"/>
          <w:u w:val="single"/>
        </w:rPr>
        <w:t xml:space="preserve"> on Agriculture</w:t>
      </w:r>
    </w:p>
    <w:p w:rsidR="00121082" w:rsidRPr="00661C79" w:rsidRDefault="00121082" w:rsidP="00661C79">
      <w:pPr>
        <w:pStyle w:val="Heading4"/>
        <w:rPr>
          <w:rFonts w:asciiTheme="minorHAnsi" w:hAnsiTheme="minorHAnsi"/>
        </w:rPr>
      </w:pPr>
      <w:r w:rsidRPr="00661C79">
        <w:rPr>
          <w:rFonts w:asciiTheme="minorHAnsi" w:hAnsiTheme="minorHAnsi"/>
        </w:rPr>
        <w:t xml:space="preserve">“The Growing Anger of Hunger” -viewable online </w:t>
      </w:r>
      <w:r w:rsidR="005B0575" w:rsidRPr="00661C79">
        <w:rPr>
          <w:rFonts w:asciiTheme="minorHAnsi" w:hAnsiTheme="minorHAnsi"/>
        </w:rPr>
        <w:t xml:space="preserve">from </w:t>
      </w:r>
      <w:r w:rsidRPr="00661C79">
        <w:rPr>
          <w:rFonts w:asciiTheme="minorHAnsi" w:hAnsiTheme="minorHAnsi"/>
        </w:rPr>
        <w:t>www.madmundo.tv</w:t>
      </w:r>
    </w:p>
    <w:p w:rsidR="00121082" w:rsidRPr="00661C79" w:rsidRDefault="007B2920" w:rsidP="00661C79">
      <w:pPr>
        <w:pStyle w:val="Heading4"/>
        <w:rPr>
          <w:rFonts w:asciiTheme="minorHAnsi" w:hAnsiTheme="minorHAnsi"/>
        </w:rPr>
      </w:pPr>
      <w:r w:rsidRPr="00661C79">
        <w:rPr>
          <w:rFonts w:asciiTheme="minorHAnsi" w:hAnsiTheme="minorHAnsi"/>
        </w:rPr>
        <w:t xml:space="preserve">(use </w:t>
      </w:r>
      <w:r w:rsidR="005B0575" w:rsidRPr="00661C79">
        <w:rPr>
          <w:rFonts w:asciiTheme="minorHAnsi" w:hAnsiTheme="minorHAnsi"/>
        </w:rPr>
        <w:t>the title</w:t>
      </w:r>
      <w:r w:rsidRPr="00661C79">
        <w:rPr>
          <w:rFonts w:asciiTheme="minorHAnsi" w:hAnsiTheme="minorHAnsi"/>
        </w:rPr>
        <w:t xml:space="preserve"> to search</w:t>
      </w:r>
      <w:r w:rsidR="005B0575" w:rsidRPr="00661C79">
        <w:rPr>
          <w:rFonts w:asciiTheme="minorHAnsi" w:hAnsiTheme="minorHAnsi"/>
        </w:rPr>
        <w:t xml:space="preserve"> : “</w:t>
      </w:r>
      <w:r w:rsidRPr="00661C79">
        <w:rPr>
          <w:rFonts w:asciiTheme="minorHAnsi" w:hAnsiTheme="minorHAnsi"/>
        </w:rPr>
        <w:t>Ibrahima : How To Defeat Hunger”)</w:t>
      </w:r>
    </w:p>
    <w:p w:rsidR="00F6475B" w:rsidRPr="00661C79" w:rsidRDefault="00F6475B" w:rsidP="00661C79">
      <w:pPr>
        <w:pStyle w:val="Heading4"/>
        <w:rPr>
          <w:rFonts w:asciiTheme="minorHAnsi" w:hAnsiTheme="minorHAnsi"/>
        </w:rPr>
      </w:pPr>
      <w:r w:rsidRPr="00661C79">
        <w:rPr>
          <w:rFonts w:asciiTheme="minorHAnsi" w:hAnsiTheme="minorHAnsi"/>
        </w:rPr>
        <w:t>“Global Re</w:t>
      </w:r>
      <w:r w:rsidR="0027347F" w:rsidRPr="00661C79">
        <w:rPr>
          <w:rFonts w:asciiTheme="minorHAnsi" w:hAnsiTheme="minorHAnsi"/>
        </w:rPr>
        <w:t>port” Organ</w:t>
      </w:r>
      <w:r w:rsidRPr="00661C79">
        <w:rPr>
          <w:rFonts w:asciiTheme="minorHAnsi" w:hAnsiTheme="minorHAnsi"/>
        </w:rPr>
        <w:t>ic farming in India and Ireland</w:t>
      </w:r>
    </w:p>
    <w:p w:rsidR="00F6475B" w:rsidRPr="00661C79" w:rsidRDefault="00F6475B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“Seeds of Plenty, Seeds of Sorrow” An Indian critique of the Green Revolution</w:t>
      </w:r>
    </w:p>
    <w:p w:rsidR="00660272" w:rsidRPr="00661C79" w:rsidRDefault="00660272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“Life and Debt” (2001) Illustrates the impact of structural adjustment policies on farmers in Jamaica</w:t>
      </w:r>
    </w:p>
    <w:p w:rsidR="00D32129" w:rsidRPr="00661C79" w:rsidRDefault="00D32129" w:rsidP="00661C79">
      <w:pPr>
        <w:rPr>
          <w:rFonts w:asciiTheme="minorHAnsi" w:hAnsiTheme="minorHAnsi"/>
          <w:b/>
          <w:bCs/>
          <w:sz w:val="24"/>
        </w:rPr>
      </w:pPr>
    </w:p>
    <w:p w:rsidR="00F6475B" w:rsidRPr="00661C79" w:rsidRDefault="00F6475B" w:rsidP="00661C79">
      <w:pPr>
        <w:rPr>
          <w:rFonts w:asciiTheme="minorHAnsi" w:hAnsiTheme="minorHAnsi"/>
          <w:b/>
          <w:bCs/>
          <w:sz w:val="24"/>
        </w:rPr>
      </w:pPr>
      <w:r w:rsidRPr="00661C79">
        <w:rPr>
          <w:rFonts w:asciiTheme="minorHAnsi" w:hAnsiTheme="minorHAnsi"/>
          <w:b/>
          <w:bCs/>
          <w:sz w:val="24"/>
        </w:rPr>
        <w:t>WEBSITES:</w:t>
      </w:r>
    </w:p>
    <w:p w:rsidR="00F6475B" w:rsidRPr="00661C79" w:rsidRDefault="00F6475B" w:rsidP="00661C79">
      <w:pPr>
        <w:rPr>
          <w:rFonts w:asciiTheme="minorHAnsi" w:hAnsiTheme="minorHAnsi"/>
          <w:sz w:val="24"/>
          <w:u w:val="single"/>
        </w:rPr>
      </w:pPr>
      <w:r w:rsidRPr="00661C79">
        <w:rPr>
          <w:rFonts w:asciiTheme="minorHAnsi" w:hAnsiTheme="minorHAnsi"/>
          <w:sz w:val="24"/>
        </w:rPr>
        <w:t xml:space="preserve">Genetic Resources Action International </w:t>
      </w:r>
      <w:hyperlink r:id="rId26" w:history="1">
        <w:r w:rsidRPr="00661C79">
          <w:rPr>
            <w:rStyle w:val="Hyperlink"/>
            <w:rFonts w:asciiTheme="minorHAnsi" w:hAnsiTheme="minorHAnsi"/>
            <w:color w:val="auto"/>
            <w:sz w:val="24"/>
          </w:rPr>
          <w:t>http://www.grain.org/front/index.cfm</w:t>
        </w:r>
      </w:hyperlink>
    </w:p>
    <w:p w:rsidR="00F6475B" w:rsidRPr="00661C79" w:rsidRDefault="00F6475B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Research Foundation for Science, Technology and Ecology (Indian site founded by ecofeminist Vandana Shiva) </w:t>
      </w:r>
      <w:hyperlink r:id="rId27" w:history="1">
        <w:r w:rsidRPr="00661C79">
          <w:rPr>
            <w:rStyle w:val="Hyperlink"/>
            <w:rFonts w:asciiTheme="minorHAnsi" w:hAnsiTheme="minorHAnsi"/>
            <w:color w:val="auto"/>
            <w:sz w:val="24"/>
          </w:rPr>
          <w:t>http://www.vshiva.net</w:t>
        </w:r>
      </w:hyperlink>
    </w:p>
    <w:p w:rsidR="00F6475B" w:rsidRPr="00661C79" w:rsidRDefault="00F6475B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For the corporate business perspective: </w:t>
      </w:r>
      <w:hyperlink r:id="rId28" w:history="1">
        <w:r w:rsidRPr="00661C79">
          <w:rPr>
            <w:rStyle w:val="Hyperlink"/>
            <w:rFonts w:asciiTheme="minorHAnsi" w:hAnsiTheme="minorHAnsi"/>
            <w:color w:val="auto"/>
            <w:sz w:val="24"/>
          </w:rPr>
          <w:t>http://www.monsantoag.com</w:t>
        </w:r>
      </w:hyperlink>
    </w:p>
    <w:p w:rsidR="00F6475B" w:rsidRPr="00661C79" w:rsidRDefault="00F6475B" w:rsidP="00661C79">
      <w:pPr>
        <w:ind w:left="284"/>
        <w:rPr>
          <w:rFonts w:asciiTheme="minorHAnsi" w:hAnsiTheme="minorHAnsi"/>
          <w:sz w:val="24"/>
        </w:rPr>
      </w:pPr>
    </w:p>
    <w:p w:rsidR="00C362F1" w:rsidRDefault="00C362F1" w:rsidP="00661C79">
      <w:pPr>
        <w:rPr>
          <w:rFonts w:asciiTheme="minorHAnsi" w:hAnsiTheme="minorHAnsi"/>
          <w:b/>
          <w:sz w:val="24"/>
          <w:u w:val="single"/>
        </w:rPr>
      </w:pPr>
    </w:p>
    <w:p w:rsidR="00C05D77" w:rsidRPr="00661C79" w:rsidRDefault="00F657F5" w:rsidP="00661C79">
      <w:pPr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</w:rPr>
        <w:t>B ii)</w:t>
      </w:r>
      <w:r w:rsidR="00C05D77" w:rsidRPr="00661C79">
        <w:rPr>
          <w:rFonts w:asciiTheme="minorHAnsi" w:hAnsiTheme="minorHAnsi"/>
          <w:b/>
          <w:sz w:val="24"/>
          <w:u w:val="single"/>
        </w:rPr>
        <w:t xml:space="preserve"> </w:t>
      </w:r>
      <w:r w:rsidR="008973A6" w:rsidRPr="00661C79">
        <w:rPr>
          <w:rFonts w:asciiTheme="minorHAnsi" w:hAnsiTheme="minorHAnsi"/>
          <w:b/>
          <w:sz w:val="24"/>
          <w:u w:val="single"/>
        </w:rPr>
        <w:t>Health</w:t>
      </w:r>
    </w:p>
    <w:p w:rsidR="00B67F78" w:rsidRPr="00661C79" w:rsidRDefault="00B67F78" w:rsidP="00661C79">
      <w:pPr>
        <w:rPr>
          <w:rFonts w:asciiTheme="minorHAnsi" w:hAnsiTheme="minorHAnsi"/>
          <w:b/>
          <w:sz w:val="24"/>
          <w:lang w:val="en-GB"/>
        </w:rPr>
      </w:pPr>
    </w:p>
    <w:p w:rsidR="00B67F78" w:rsidRPr="00661C79" w:rsidRDefault="000D2A55" w:rsidP="00661C79">
      <w:pPr>
        <w:rPr>
          <w:rFonts w:asciiTheme="minorHAnsi" w:hAnsiTheme="minorHAnsi"/>
          <w:b/>
          <w:sz w:val="24"/>
          <w:lang w:val="en-GB"/>
        </w:rPr>
      </w:pPr>
      <w:r>
        <w:rPr>
          <w:rFonts w:asciiTheme="minorHAnsi" w:hAnsiTheme="minorHAnsi"/>
          <w:b/>
          <w:sz w:val="24"/>
          <w:lang w:val="en-GB"/>
        </w:rPr>
        <w:t>20</w:t>
      </w:r>
      <w:r w:rsidR="00B67F78" w:rsidRPr="00661C79">
        <w:rPr>
          <w:rFonts w:asciiTheme="minorHAnsi" w:hAnsiTheme="minorHAnsi"/>
          <w:b/>
          <w:sz w:val="24"/>
          <w:lang w:val="en-GB"/>
        </w:rPr>
        <w:t>. DeJong, Jocelyn (2006) Capabil</w:t>
      </w:r>
      <w:r w:rsidR="00AE556F" w:rsidRPr="00661C79">
        <w:rPr>
          <w:rFonts w:asciiTheme="minorHAnsi" w:hAnsiTheme="minorHAnsi"/>
          <w:b/>
          <w:sz w:val="24"/>
          <w:lang w:val="en-GB"/>
        </w:rPr>
        <w:t>i</w:t>
      </w:r>
      <w:r w:rsidR="00B67F78" w:rsidRPr="00661C79">
        <w:rPr>
          <w:rFonts w:asciiTheme="minorHAnsi" w:hAnsiTheme="minorHAnsi"/>
          <w:b/>
          <w:sz w:val="24"/>
          <w:lang w:val="en-GB"/>
        </w:rPr>
        <w:t xml:space="preserve">ties, reproductive health and well-being, </w:t>
      </w:r>
      <w:r w:rsidR="00B67F78" w:rsidRPr="00661C79">
        <w:rPr>
          <w:rFonts w:asciiTheme="minorHAnsi" w:hAnsiTheme="minorHAnsi"/>
          <w:b/>
          <w:i/>
          <w:sz w:val="24"/>
          <w:lang w:val="en-GB"/>
        </w:rPr>
        <w:t>Journal of Development Studies</w:t>
      </w:r>
      <w:r w:rsidR="00B67F78" w:rsidRPr="00661C79">
        <w:rPr>
          <w:rFonts w:asciiTheme="minorHAnsi" w:hAnsiTheme="minorHAnsi"/>
          <w:b/>
          <w:sz w:val="24"/>
          <w:lang w:val="en-GB"/>
        </w:rPr>
        <w:t xml:space="preserve"> 42, (7) pp 1158-1179</w:t>
      </w:r>
    </w:p>
    <w:p w:rsidR="00FA08B0" w:rsidRPr="00661C79" w:rsidRDefault="00FA08B0" w:rsidP="00661C79">
      <w:pPr>
        <w:rPr>
          <w:rFonts w:asciiTheme="minorHAnsi" w:hAnsiTheme="minorHAnsi"/>
          <w:b/>
          <w:sz w:val="24"/>
        </w:rPr>
      </w:pPr>
    </w:p>
    <w:p w:rsidR="00FA08B0" w:rsidRPr="00661C79" w:rsidRDefault="000D2A55" w:rsidP="00661C79">
      <w:pPr>
        <w:rPr>
          <w:rFonts w:asciiTheme="minorHAnsi" w:hAnsiTheme="minorHAnsi"/>
          <w:b/>
          <w:sz w:val="24"/>
          <w:lang w:val="en-IE"/>
        </w:rPr>
      </w:pPr>
      <w:r>
        <w:rPr>
          <w:rFonts w:asciiTheme="minorHAnsi" w:hAnsiTheme="minorHAnsi"/>
          <w:b/>
          <w:sz w:val="24"/>
        </w:rPr>
        <w:t>21</w:t>
      </w:r>
      <w:r w:rsidR="00FA08B0" w:rsidRPr="00661C79">
        <w:rPr>
          <w:rFonts w:asciiTheme="minorHAnsi" w:hAnsiTheme="minorHAnsi"/>
          <w:b/>
          <w:sz w:val="24"/>
        </w:rPr>
        <w:t xml:space="preserve">. </w:t>
      </w:r>
      <w:r w:rsidR="007B2920" w:rsidRPr="00661C79">
        <w:rPr>
          <w:rFonts w:asciiTheme="minorHAnsi" w:hAnsiTheme="minorHAnsi"/>
          <w:b/>
          <w:sz w:val="24"/>
          <w:lang w:val="en-IE"/>
        </w:rPr>
        <w:t xml:space="preserve">World Health Organisation, WHO (2012) ‘Positioning Health in the Post-2015 Development Agenda’, </w:t>
      </w:r>
      <w:r w:rsidR="007B2920" w:rsidRPr="00661C79">
        <w:rPr>
          <w:rFonts w:asciiTheme="minorHAnsi" w:hAnsiTheme="minorHAnsi"/>
          <w:b/>
          <w:i/>
          <w:sz w:val="24"/>
          <w:lang w:val="en-IE"/>
        </w:rPr>
        <w:t>WHO discussion paper</w:t>
      </w:r>
      <w:r w:rsidR="007B2920" w:rsidRPr="00661C79">
        <w:rPr>
          <w:rFonts w:asciiTheme="minorHAnsi" w:hAnsiTheme="minorHAnsi"/>
          <w:b/>
          <w:sz w:val="24"/>
          <w:lang w:val="en-IE"/>
        </w:rPr>
        <w:t xml:space="preserve"> </w:t>
      </w:r>
      <w:hyperlink r:id="rId29" w:history="1">
        <w:r w:rsidR="0071050E" w:rsidRPr="00661C79">
          <w:rPr>
            <w:rStyle w:val="Hyperlink"/>
            <w:rFonts w:asciiTheme="minorHAnsi" w:hAnsiTheme="minorHAnsi"/>
            <w:b/>
            <w:sz w:val="24"/>
            <w:lang w:val="en-IE"/>
          </w:rPr>
          <w:t>http://www.who.int/topics/millennium_development_goals/post2015/WHOdiscussionpaper_October2012.pdf</w:t>
        </w:r>
      </w:hyperlink>
    </w:p>
    <w:p w:rsidR="0071050E" w:rsidRPr="00661C79" w:rsidRDefault="0071050E" w:rsidP="00661C79">
      <w:pPr>
        <w:rPr>
          <w:rFonts w:asciiTheme="minorHAnsi" w:hAnsiTheme="minorHAnsi"/>
          <w:b/>
          <w:sz w:val="24"/>
        </w:rPr>
      </w:pPr>
    </w:p>
    <w:p w:rsidR="00FA08B0" w:rsidRPr="00661C79" w:rsidRDefault="000D2A55" w:rsidP="00661C7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b/>
          <w:sz w:val="24"/>
        </w:rPr>
        <w:t>22</w:t>
      </w:r>
      <w:r w:rsidR="00FA08B0" w:rsidRPr="00661C79">
        <w:rPr>
          <w:rFonts w:asciiTheme="minorHAnsi" w:hAnsiTheme="minorHAnsi"/>
          <w:b/>
          <w:sz w:val="24"/>
        </w:rPr>
        <w:t xml:space="preserve">. </w:t>
      </w:r>
      <w:r w:rsidR="00B5028D">
        <w:rPr>
          <w:rFonts w:asciiTheme="minorHAnsi" w:hAnsiTheme="minorHAnsi"/>
          <w:b/>
          <w:sz w:val="24"/>
        </w:rPr>
        <w:t>Labonte, Ronald and Schrecker, Ted (2011)</w:t>
      </w:r>
      <w:r w:rsidR="00314A1F">
        <w:rPr>
          <w:rFonts w:asciiTheme="minorHAnsi" w:hAnsiTheme="minorHAnsi"/>
          <w:b/>
          <w:sz w:val="24"/>
        </w:rPr>
        <w:t xml:space="preserve"> ‘</w:t>
      </w:r>
      <w:r w:rsidR="00B5028D">
        <w:rPr>
          <w:rFonts w:asciiTheme="minorHAnsi" w:hAnsiTheme="minorHAnsi"/>
          <w:b/>
          <w:sz w:val="24"/>
        </w:rPr>
        <w:t>The state of global health in a radically unequal world: patterns and prospects</w:t>
      </w:r>
      <w:r w:rsidR="00314A1F">
        <w:rPr>
          <w:rFonts w:asciiTheme="minorHAnsi" w:hAnsiTheme="minorHAnsi"/>
          <w:b/>
          <w:sz w:val="24"/>
        </w:rPr>
        <w:t>’</w:t>
      </w:r>
      <w:r w:rsidR="00B5028D">
        <w:rPr>
          <w:rFonts w:asciiTheme="minorHAnsi" w:hAnsiTheme="minorHAnsi"/>
          <w:b/>
          <w:sz w:val="24"/>
        </w:rPr>
        <w:t xml:space="preserve">, in S. Benatar &amp; G. Brock (eds.) Global health and global health ethics, Cambridge: Cambridge University Press, pp24-36  </w:t>
      </w:r>
    </w:p>
    <w:p w:rsidR="00660272" w:rsidRPr="00661C79" w:rsidRDefault="00660272" w:rsidP="00661C79">
      <w:pPr>
        <w:rPr>
          <w:rFonts w:asciiTheme="minorHAnsi" w:hAnsiTheme="minorHAnsi"/>
          <w:sz w:val="24"/>
          <w:u w:val="single"/>
        </w:rPr>
      </w:pPr>
    </w:p>
    <w:p w:rsidR="00FA08B0" w:rsidRPr="00661C79" w:rsidRDefault="00FA08B0" w:rsidP="00661C79">
      <w:pPr>
        <w:rPr>
          <w:rFonts w:asciiTheme="minorHAnsi" w:hAnsiTheme="minorHAnsi"/>
          <w:sz w:val="24"/>
          <w:u w:val="single"/>
        </w:rPr>
      </w:pPr>
      <w:r w:rsidRPr="00661C79">
        <w:rPr>
          <w:rFonts w:asciiTheme="minorHAnsi" w:hAnsiTheme="minorHAnsi"/>
          <w:sz w:val="24"/>
          <w:u w:val="single"/>
        </w:rPr>
        <w:t>Additional Reading</w:t>
      </w:r>
    </w:p>
    <w:p w:rsidR="00102A8D" w:rsidRPr="00661C79" w:rsidRDefault="00102A8D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Farmer, Paul (1999)</w:t>
      </w:r>
      <w:r w:rsidRPr="00661C79">
        <w:rPr>
          <w:rFonts w:asciiTheme="minorHAnsi" w:eastAsia="SimSun" w:hAnsiTheme="minorHAnsi"/>
          <w:sz w:val="24"/>
          <w:szCs w:val="24"/>
          <w:lang w:eastAsia="zh-CN"/>
        </w:rPr>
        <w:t xml:space="preserve"> </w:t>
      </w:r>
      <w:r w:rsidRPr="00661C79">
        <w:rPr>
          <w:rFonts w:asciiTheme="minorHAnsi" w:hAnsiTheme="minorHAnsi"/>
          <w:sz w:val="24"/>
        </w:rPr>
        <w:t xml:space="preserve">‘The Consumption of the Poor’ Chapter 7 </w:t>
      </w:r>
      <w:r w:rsidRPr="00661C79">
        <w:rPr>
          <w:rFonts w:asciiTheme="minorHAnsi" w:hAnsiTheme="minorHAnsi"/>
          <w:i/>
          <w:sz w:val="24"/>
        </w:rPr>
        <w:t>Infections and Inequalities: The Modern Plagues</w:t>
      </w:r>
      <w:r w:rsidRPr="00661C79">
        <w:rPr>
          <w:rFonts w:asciiTheme="minorHAnsi" w:hAnsiTheme="minorHAnsi"/>
          <w:sz w:val="24"/>
        </w:rPr>
        <w:t xml:space="preserve"> Berkeley:Univ. of California Press pp 184-210</w:t>
      </w:r>
    </w:p>
    <w:p w:rsidR="00102A8D" w:rsidRPr="00661C79" w:rsidRDefault="00102A8D" w:rsidP="00661C79">
      <w:pPr>
        <w:widowControl w:val="0"/>
        <w:autoSpaceDE w:val="0"/>
        <w:autoSpaceDN w:val="0"/>
        <w:adjustRightInd w:val="0"/>
        <w:rPr>
          <w:rFonts w:asciiTheme="minorHAnsi" w:hAnsiTheme="minorHAnsi"/>
          <w:sz w:val="24"/>
          <w:szCs w:val="24"/>
        </w:rPr>
      </w:pPr>
      <w:r w:rsidRPr="00661C79">
        <w:rPr>
          <w:rFonts w:asciiTheme="minorHAnsi" w:hAnsiTheme="minorHAnsi"/>
          <w:sz w:val="24"/>
        </w:rPr>
        <w:t>Grown, Caren (2005) “</w:t>
      </w:r>
      <w:r w:rsidRPr="00661C79">
        <w:rPr>
          <w:rFonts w:asciiTheme="minorHAnsi" w:hAnsiTheme="minorHAnsi"/>
          <w:sz w:val="24"/>
          <w:szCs w:val="24"/>
        </w:rPr>
        <w:t>Trade Liberalization and Reproductive Health: A</w:t>
      </w:r>
    </w:p>
    <w:p w:rsidR="00102A8D" w:rsidRPr="00661C79" w:rsidRDefault="00102A8D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  <w:szCs w:val="24"/>
        </w:rPr>
        <w:t xml:space="preserve">framework for understanding the linkages”, </w:t>
      </w:r>
      <w:r w:rsidRPr="00661C79">
        <w:rPr>
          <w:rFonts w:asciiTheme="minorHAnsi" w:hAnsiTheme="minorHAnsi"/>
          <w:i/>
          <w:sz w:val="24"/>
          <w:szCs w:val="24"/>
        </w:rPr>
        <w:t xml:space="preserve">Development </w:t>
      </w:r>
      <w:r w:rsidRPr="00661C79">
        <w:rPr>
          <w:rFonts w:asciiTheme="minorHAnsi" w:hAnsiTheme="minorHAnsi"/>
          <w:sz w:val="24"/>
          <w:szCs w:val="24"/>
        </w:rPr>
        <w:t>48(4), pp. 28-42.</w:t>
      </w:r>
    </w:p>
    <w:p w:rsidR="00B5028D" w:rsidRDefault="00B5028D" w:rsidP="00661C79">
      <w:pPr>
        <w:widowControl w:val="0"/>
        <w:autoSpaceDE w:val="0"/>
        <w:autoSpaceDN w:val="0"/>
        <w:adjustRightInd w:val="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Khoo, S (2015) Solidarity, equity and rights-based approaches to health provision</w:t>
      </w:r>
      <w:r w:rsidR="00314A1F">
        <w:rPr>
          <w:rFonts w:asciiTheme="minorHAnsi" w:hAnsiTheme="minorHAnsi"/>
          <w:sz w:val="24"/>
        </w:rPr>
        <w:t xml:space="preserve">. </w:t>
      </w:r>
      <w:r w:rsidR="00314A1F" w:rsidRPr="00314A1F">
        <w:rPr>
          <w:rFonts w:asciiTheme="minorHAnsi" w:hAnsiTheme="minorHAnsi"/>
          <w:i/>
          <w:sz w:val="24"/>
        </w:rPr>
        <w:t>Commonwealth Health Partnerships 2015</w:t>
      </w:r>
      <w:r w:rsidR="00314A1F">
        <w:rPr>
          <w:rFonts w:asciiTheme="minorHAnsi" w:hAnsiTheme="minorHAnsi"/>
          <w:sz w:val="24"/>
        </w:rPr>
        <w:t>. London: Commonwealth Secretariat, pp128-30</w:t>
      </w:r>
      <w:r>
        <w:rPr>
          <w:rFonts w:asciiTheme="minorHAnsi" w:hAnsiTheme="minorHAnsi"/>
          <w:sz w:val="24"/>
        </w:rPr>
        <w:t xml:space="preserve">  </w:t>
      </w:r>
    </w:p>
    <w:p w:rsidR="00102A8D" w:rsidRPr="00661C79" w:rsidRDefault="00102A8D" w:rsidP="00661C79">
      <w:pPr>
        <w:widowControl w:val="0"/>
        <w:autoSpaceDE w:val="0"/>
        <w:autoSpaceDN w:val="0"/>
        <w:adjustRightInd w:val="0"/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Petchesky, Rosalind Pollack (2003)</w:t>
      </w:r>
      <w:r w:rsidRPr="00661C79">
        <w:rPr>
          <w:rFonts w:asciiTheme="minorHAnsi" w:hAnsiTheme="minorHAnsi" w:cs="AdvFrutiger-B"/>
          <w:sz w:val="38"/>
          <w:szCs w:val="38"/>
        </w:rPr>
        <w:t xml:space="preserve"> </w:t>
      </w:r>
      <w:r w:rsidRPr="00661C79">
        <w:rPr>
          <w:rFonts w:asciiTheme="minorHAnsi" w:hAnsiTheme="minorHAnsi"/>
          <w:i/>
          <w:sz w:val="24"/>
        </w:rPr>
        <w:t>Global Prescriptions: Gendering Health and Human Rights</w:t>
      </w:r>
      <w:r w:rsidRPr="00661C79">
        <w:rPr>
          <w:rFonts w:asciiTheme="minorHAnsi" w:hAnsiTheme="minorHAnsi"/>
          <w:sz w:val="24"/>
        </w:rPr>
        <w:t>. Zed Books/UNRISD</w:t>
      </w:r>
    </w:p>
    <w:p w:rsidR="00102A8D" w:rsidRPr="00661C79" w:rsidRDefault="00102A8D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Wuyts, M (1992) ‘Deprivation and Public Need’ in Wuyts. M et al. Eds.) </w:t>
      </w:r>
      <w:r w:rsidRPr="00661C79">
        <w:rPr>
          <w:rFonts w:asciiTheme="minorHAnsi" w:hAnsiTheme="minorHAnsi"/>
          <w:i/>
          <w:sz w:val="24"/>
        </w:rPr>
        <w:t>Development Policy and Public Action</w:t>
      </w:r>
      <w:r w:rsidRPr="00661C79">
        <w:rPr>
          <w:rFonts w:asciiTheme="minorHAnsi" w:hAnsiTheme="minorHAnsi"/>
          <w:sz w:val="24"/>
        </w:rPr>
        <w:t xml:space="preserve"> Oxford: Oxford University Press/Open University</w:t>
      </w:r>
    </w:p>
    <w:p w:rsidR="009E3381" w:rsidRDefault="009E3381" w:rsidP="00661C79">
      <w:pPr>
        <w:rPr>
          <w:rFonts w:asciiTheme="minorHAnsi" w:hAnsiTheme="minorHAnsi"/>
          <w:sz w:val="24"/>
        </w:rPr>
      </w:pPr>
    </w:p>
    <w:p w:rsidR="002C465A" w:rsidRPr="00661C79" w:rsidRDefault="002C465A" w:rsidP="00661C7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Short video: </w:t>
      </w:r>
    </w:p>
    <w:p w:rsidR="0027347F" w:rsidRDefault="002C465A" w:rsidP="002C465A">
      <w:pPr>
        <w:rPr>
          <w:rFonts w:asciiTheme="minorHAnsi" w:hAnsiTheme="minorHAnsi"/>
          <w:sz w:val="24"/>
          <w:lang w:val="en"/>
        </w:rPr>
      </w:pPr>
      <w:r w:rsidRPr="002C465A">
        <w:rPr>
          <w:rFonts w:asciiTheme="minorHAnsi" w:hAnsiTheme="minorHAnsi"/>
          <w:sz w:val="24"/>
          <w:lang w:val="en"/>
        </w:rPr>
        <w:t>Sustainable Development Goals Explained: Good Health and Well-being</w:t>
      </w:r>
      <w:r>
        <w:rPr>
          <w:rFonts w:asciiTheme="minorHAnsi" w:hAnsiTheme="minorHAnsi"/>
          <w:sz w:val="24"/>
          <w:lang w:val="en"/>
        </w:rPr>
        <w:t xml:space="preserve"> (3min)</w:t>
      </w:r>
      <w:r w:rsidRPr="002C465A">
        <w:t xml:space="preserve"> </w:t>
      </w:r>
      <w:hyperlink r:id="rId30" w:history="1">
        <w:r w:rsidRPr="003259D6">
          <w:rPr>
            <w:rStyle w:val="Hyperlink"/>
            <w:rFonts w:asciiTheme="minorHAnsi" w:hAnsiTheme="minorHAnsi"/>
            <w:sz w:val="24"/>
            <w:lang w:val="en"/>
          </w:rPr>
          <w:t>https://www.youtube.com/watch?v=Fzz3Rr8fd2Q</w:t>
        </w:r>
      </w:hyperlink>
    </w:p>
    <w:p w:rsidR="002C465A" w:rsidRDefault="00722187" w:rsidP="00661C7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Health for All: </w:t>
      </w:r>
      <w:r w:rsidRPr="00722187">
        <w:rPr>
          <w:rFonts w:asciiTheme="minorHAnsi" w:hAnsiTheme="minorHAnsi"/>
          <w:sz w:val="24"/>
        </w:rPr>
        <w:t xml:space="preserve">a short documentary about organizations that seek to </w:t>
      </w:r>
      <w:r>
        <w:rPr>
          <w:rFonts w:asciiTheme="minorHAnsi" w:hAnsiTheme="minorHAnsi"/>
          <w:sz w:val="24"/>
        </w:rPr>
        <w:t xml:space="preserve">address poverty and health and </w:t>
      </w:r>
      <w:r w:rsidRPr="00722187">
        <w:rPr>
          <w:rFonts w:asciiTheme="minorHAnsi" w:hAnsiTheme="minorHAnsi"/>
          <w:sz w:val="24"/>
        </w:rPr>
        <w:t>make health a basic standard of life</w:t>
      </w:r>
      <w:r>
        <w:rPr>
          <w:rFonts w:asciiTheme="minorHAnsi" w:hAnsiTheme="minorHAnsi"/>
          <w:sz w:val="24"/>
        </w:rPr>
        <w:t xml:space="preserve"> in India (36 min)</w:t>
      </w:r>
    </w:p>
    <w:p w:rsidR="00722187" w:rsidRDefault="0055298C" w:rsidP="00661C79">
      <w:pPr>
        <w:rPr>
          <w:rFonts w:asciiTheme="minorHAnsi" w:hAnsiTheme="minorHAnsi"/>
          <w:sz w:val="24"/>
        </w:rPr>
      </w:pPr>
      <w:hyperlink r:id="rId31" w:history="1">
        <w:r w:rsidR="00722187" w:rsidRPr="003259D6">
          <w:rPr>
            <w:rStyle w:val="Hyperlink"/>
            <w:rFonts w:asciiTheme="minorHAnsi" w:hAnsiTheme="minorHAnsi"/>
            <w:sz w:val="24"/>
          </w:rPr>
          <w:t>https://www.youtube.com/watch?v=i7aoZdB--Go</w:t>
        </w:r>
      </w:hyperlink>
    </w:p>
    <w:p w:rsidR="00722187" w:rsidRDefault="00722187" w:rsidP="00661C79">
      <w:pPr>
        <w:rPr>
          <w:rFonts w:asciiTheme="minorHAnsi" w:hAnsiTheme="minorHAnsi"/>
          <w:sz w:val="24"/>
        </w:rPr>
      </w:pPr>
      <w:r w:rsidRPr="00722187">
        <w:rPr>
          <w:rFonts w:asciiTheme="minorHAnsi" w:hAnsiTheme="minorHAnsi"/>
          <w:sz w:val="24"/>
        </w:rPr>
        <w:t>A series of documentaries on</w:t>
      </w:r>
      <w:r>
        <w:rPr>
          <w:rFonts w:asciiTheme="minorHAnsi" w:hAnsiTheme="minorHAnsi"/>
          <w:sz w:val="24"/>
        </w:rPr>
        <w:t xml:space="preserve"> health crises and </w:t>
      </w:r>
      <w:r w:rsidRPr="00722187">
        <w:rPr>
          <w:rFonts w:asciiTheme="minorHAnsi" w:hAnsiTheme="minorHAnsi"/>
          <w:sz w:val="24"/>
        </w:rPr>
        <w:t xml:space="preserve">improving health by redesigning </w:t>
      </w:r>
      <w:r>
        <w:rPr>
          <w:rFonts w:asciiTheme="minorHAnsi" w:hAnsiTheme="minorHAnsi"/>
          <w:sz w:val="24"/>
        </w:rPr>
        <w:t>the environment in</w:t>
      </w:r>
      <w:r w:rsidRPr="00722187">
        <w:rPr>
          <w:rFonts w:asciiTheme="minorHAnsi" w:hAnsiTheme="minorHAnsi"/>
          <w:sz w:val="24"/>
        </w:rPr>
        <w:t xml:space="preserve"> the United States </w:t>
      </w:r>
      <w:r>
        <w:rPr>
          <w:rFonts w:asciiTheme="minorHAnsi" w:hAnsiTheme="minorHAnsi"/>
          <w:sz w:val="24"/>
        </w:rPr>
        <w:t xml:space="preserve">(60 mins each) </w:t>
      </w:r>
    </w:p>
    <w:p w:rsidR="00722187" w:rsidRDefault="0055298C" w:rsidP="00661C79">
      <w:pPr>
        <w:rPr>
          <w:rFonts w:asciiTheme="minorHAnsi" w:hAnsiTheme="minorHAnsi"/>
          <w:sz w:val="24"/>
        </w:rPr>
      </w:pPr>
      <w:hyperlink r:id="rId32" w:history="1">
        <w:r w:rsidR="00722187" w:rsidRPr="003259D6">
          <w:rPr>
            <w:rStyle w:val="Hyperlink"/>
            <w:rFonts w:asciiTheme="minorHAnsi" w:hAnsiTheme="minorHAnsi"/>
            <w:sz w:val="24"/>
          </w:rPr>
          <w:t>http://designinghealthycommunities.org/</w:t>
        </w:r>
      </w:hyperlink>
    </w:p>
    <w:p w:rsidR="00722187" w:rsidRDefault="00722187" w:rsidP="00661C79">
      <w:pPr>
        <w:rPr>
          <w:rFonts w:asciiTheme="minorHAnsi" w:hAnsiTheme="minorHAnsi"/>
          <w:b/>
          <w:sz w:val="24"/>
        </w:rPr>
      </w:pPr>
    </w:p>
    <w:p w:rsidR="0027347F" w:rsidRPr="00661C79" w:rsidRDefault="0027347F" w:rsidP="00661C79">
      <w:pPr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Websites:</w:t>
      </w:r>
    </w:p>
    <w:p w:rsidR="0027347F" w:rsidRPr="00661C79" w:rsidRDefault="0027347F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World Health Organization (WHO) and the Human Right to Health</w:t>
      </w:r>
    </w:p>
    <w:p w:rsidR="0027347F" w:rsidRPr="00661C79" w:rsidRDefault="0055298C" w:rsidP="00661C79">
      <w:pPr>
        <w:rPr>
          <w:rFonts w:asciiTheme="minorHAnsi" w:hAnsiTheme="minorHAnsi"/>
          <w:sz w:val="24"/>
        </w:rPr>
      </w:pPr>
      <w:hyperlink r:id="rId33" w:history="1">
        <w:r w:rsidR="0027347F" w:rsidRPr="00661C79">
          <w:rPr>
            <w:rStyle w:val="Hyperlink"/>
            <w:rFonts w:asciiTheme="minorHAnsi" w:hAnsiTheme="minorHAnsi"/>
            <w:sz w:val="24"/>
          </w:rPr>
          <w:t>http://www.who.int/hhr/en/</w:t>
        </w:r>
      </w:hyperlink>
    </w:p>
    <w:p w:rsidR="00314A1F" w:rsidRDefault="0027347F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Peoples Health Movement</w:t>
      </w:r>
      <w:r w:rsidR="00314A1F">
        <w:rPr>
          <w:rFonts w:asciiTheme="minorHAnsi" w:hAnsiTheme="minorHAnsi"/>
          <w:sz w:val="24"/>
        </w:rPr>
        <w:t xml:space="preserve">, a </w:t>
      </w:r>
      <w:r w:rsidR="00722187">
        <w:rPr>
          <w:rFonts w:asciiTheme="minorHAnsi" w:hAnsiTheme="minorHAnsi"/>
          <w:sz w:val="24"/>
        </w:rPr>
        <w:t xml:space="preserve">global </w:t>
      </w:r>
      <w:r w:rsidR="00314A1F">
        <w:rPr>
          <w:rFonts w:asciiTheme="minorHAnsi" w:hAnsiTheme="minorHAnsi"/>
          <w:sz w:val="24"/>
        </w:rPr>
        <w:t xml:space="preserve">grassroots movement for health rights and equity </w:t>
      </w:r>
      <w:hyperlink r:id="rId34" w:history="1">
        <w:r w:rsidR="00314A1F" w:rsidRPr="00A87435">
          <w:rPr>
            <w:rStyle w:val="Hyperlink"/>
            <w:rFonts w:asciiTheme="minorHAnsi" w:hAnsiTheme="minorHAnsi"/>
            <w:sz w:val="24"/>
          </w:rPr>
          <w:t>http://www.phmovement.org/</w:t>
        </w:r>
      </w:hyperlink>
    </w:p>
    <w:p w:rsidR="00314A1F" w:rsidRPr="00661C79" w:rsidRDefault="00314A1F" w:rsidP="00661C79">
      <w:pPr>
        <w:rPr>
          <w:rFonts w:asciiTheme="minorHAnsi" w:hAnsiTheme="minorHAnsi"/>
          <w:sz w:val="24"/>
        </w:rPr>
      </w:pPr>
    </w:p>
    <w:p w:rsidR="00C362F1" w:rsidRDefault="00C362F1" w:rsidP="00661C79">
      <w:pPr>
        <w:rPr>
          <w:rFonts w:asciiTheme="minorHAnsi" w:hAnsiTheme="minorHAnsi"/>
          <w:b/>
          <w:sz w:val="24"/>
          <w:u w:val="single"/>
        </w:rPr>
      </w:pPr>
    </w:p>
    <w:p w:rsidR="00722187" w:rsidRDefault="00722187" w:rsidP="00661C79">
      <w:pPr>
        <w:rPr>
          <w:rFonts w:asciiTheme="minorHAnsi" w:hAnsiTheme="minorHAnsi"/>
          <w:b/>
          <w:sz w:val="24"/>
          <w:u w:val="single"/>
        </w:rPr>
      </w:pPr>
    </w:p>
    <w:p w:rsidR="00722187" w:rsidRDefault="00722187" w:rsidP="00661C79">
      <w:pPr>
        <w:rPr>
          <w:rFonts w:asciiTheme="minorHAnsi" w:hAnsiTheme="minorHAnsi"/>
          <w:b/>
          <w:sz w:val="24"/>
          <w:u w:val="single"/>
        </w:rPr>
      </w:pPr>
    </w:p>
    <w:p w:rsidR="00722187" w:rsidRDefault="00722187" w:rsidP="00661C79">
      <w:pPr>
        <w:rPr>
          <w:rFonts w:asciiTheme="minorHAnsi" w:hAnsiTheme="minorHAnsi"/>
          <w:b/>
          <w:sz w:val="24"/>
          <w:u w:val="single"/>
        </w:rPr>
      </w:pPr>
    </w:p>
    <w:p w:rsidR="00722187" w:rsidRDefault="00722187" w:rsidP="00661C79">
      <w:pPr>
        <w:rPr>
          <w:rFonts w:asciiTheme="minorHAnsi" w:hAnsiTheme="minorHAnsi"/>
          <w:b/>
          <w:sz w:val="24"/>
          <w:u w:val="single"/>
        </w:rPr>
      </w:pPr>
    </w:p>
    <w:p w:rsidR="00F6475B" w:rsidRPr="00661C79" w:rsidRDefault="00F657F5" w:rsidP="00661C79">
      <w:pPr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</w:rPr>
        <w:t>B iii</w:t>
      </w:r>
      <w:r w:rsidR="000D6BD8" w:rsidRPr="00661C79">
        <w:rPr>
          <w:rFonts w:asciiTheme="minorHAnsi" w:hAnsiTheme="minorHAnsi"/>
          <w:b/>
          <w:sz w:val="24"/>
          <w:u w:val="single"/>
        </w:rPr>
        <w:t>)</w:t>
      </w:r>
      <w:r w:rsidR="0002105D" w:rsidRPr="00661C79">
        <w:rPr>
          <w:rFonts w:asciiTheme="minorHAnsi" w:hAnsiTheme="minorHAnsi"/>
          <w:b/>
          <w:sz w:val="24"/>
          <w:u w:val="single"/>
        </w:rPr>
        <w:t xml:space="preserve"> </w:t>
      </w:r>
      <w:r w:rsidR="00CC7E87" w:rsidRPr="00661C79">
        <w:rPr>
          <w:rFonts w:asciiTheme="minorHAnsi" w:hAnsiTheme="minorHAnsi"/>
          <w:b/>
          <w:sz w:val="24"/>
          <w:u w:val="single"/>
        </w:rPr>
        <w:t xml:space="preserve">Rethinking </w:t>
      </w:r>
      <w:r w:rsidR="00F6475B" w:rsidRPr="00661C79">
        <w:rPr>
          <w:rFonts w:asciiTheme="minorHAnsi" w:hAnsiTheme="minorHAnsi"/>
          <w:b/>
          <w:sz w:val="24"/>
          <w:u w:val="single"/>
        </w:rPr>
        <w:t xml:space="preserve">security - the </w:t>
      </w:r>
      <w:r w:rsidR="00EA51E8" w:rsidRPr="00661C79">
        <w:rPr>
          <w:rFonts w:asciiTheme="minorHAnsi" w:hAnsiTheme="minorHAnsi"/>
          <w:b/>
          <w:sz w:val="24"/>
          <w:u w:val="single"/>
        </w:rPr>
        <w:t xml:space="preserve">growth </w:t>
      </w:r>
      <w:r w:rsidR="00F6475B" w:rsidRPr="00661C79">
        <w:rPr>
          <w:rFonts w:asciiTheme="minorHAnsi" w:hAnsiTheme="minorHAnsi"/>
          <w:b/>
          <w:sz w:val="24"/>
          <w:u w:val="single"/>
        </w:rPr>
        <w:t>of war or</w:t>
      </w:r>
      <w:r w:rsidR="00EA51E8" w:rsidRPr="00661C79">
        <w:rPr>
          <w:rFonts w:asciiTheme="minorHAnsi" w:hAnsiTheme="minorHAnsi"/>
          <w:b/>
          <w:sz w:val="24"/>
          <w:u w:val="single"/>
        </w:rPr>
        <w:t xml:space="preserve"> development of</w:t>
      </w:r>
      <w:r w:rsidR="00F6475B" w:rsidRPr="00661C79">
        <w:rPr>
          <w:rFonts w:asciiTheme="minorHAnsi" w:hAnsiTheme="minorHAnsi"/>
          <w:b/>
          <w:sz w:val="24"/>
          <w:u w:val="single"/>
        </w:rPr>
        <w:t xml:space="preserve"> peace?</w:t>
      </w:r>
    </w:p>
    <w:p w:rsidR="00CE3E82" w:rsidRPr="00661C79" w:rsidRDefault="00CE3E82" w:rsidP="00661C7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CE3E82" w:rsidRDefault="000D2A55" w:rsidP="00661C79">
      <w:pPr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t>23</w:t>
      </w:r>
      <w:r w:rsidR="00EA51E8" w:rsidRPr="00661C79">
        <w:rPr>
          <w:rFonts w:asciiTheme="minorHAnsi" w:hAnsiTheme="minorHAnsi"/>
          <w:b/>
          <w:sz w:val="24"/>
          <w:szCs w:val="24"/>
          <w:lang w:val="en-GB"/>
        </w:rPr>
        <w:t xml:space="preserve">. </w:t>
      </w:r>
      <w:r w:rsidR="00114725">
        <w:rPr>
          <w:rFonts w:asciiTheme="minorHAnsi" w:hAnsiTheme="minorHAnsi"/>
          <w:b/>
          <w:sz w:val="24"/>
          <w:szCs w:val="24"/>
          <w:lang w:val="en-GB"/>
        </w:rPr>
        <w:t>Nsiah-G</w:t>
      </w:r>
      <w:r w:rsidR="00694BEE">
        <w:rPr>
          <w:rFonts w:asciiTheme="minorHAnsi" w:hAnsiTheme="minorHAnsi"/>
          <w:b/>
          <w:sz w:val="24"/>
          <w:szCs w:val="24"/>
          <w:lang w:val="en-GB"/>
        </w:rPr>
        <w:t>y</w:t>
      </w:r>
      <w:r w:rsidR="00114725">
        <w:rPr>
          <w:rFonts w:asciiTheme="minorHAnsi" w:hAnsiTheme="minorHAnsi"/>
          <w:b/>
          <w:sz w:val="24"/>
          <w:szCs w:val="24"/>
          <w:lang w:val="en-GB"/>
        </w:rPr>
        <w:t>aba</w:t>
      </w:r>
      <w:r w:rsidR="00694BEE">
        <w:rPr>
          <w:rFonts w:asciiTheme="minorHAnsi" w:hAnsiTheme="minorHAnsi"/>
          <w:b/>
          <w:sz w:val="24"/>
          <w:szCs w:val="24"/>
          <w:lang w:val="en-GB"/>
        </w:rPr>
        <w:t>a</w:t>
      </w:r>
      <w:r w:rsidR="00114725">
        <w:rPr>
          <w:rFonts w:asciiTheme="minorHAnsi" w:hAnsiTheme="minorHAnsi"/>
          <w:b/>
          <w:sz w:val="24"/>
          <w:szCs w:val="24"/>
          <w:lang w:val="en-GB"/>
        </w:rPr>
        <w:t>h, Kwasi (2010) Human Security as a Prerequisite for Development</w:t>
      </w:r>
      <w:r w:rsidR="00694BEE">
        <w:rPr>
          <w:rFonts w:asciiTheme="minorHAnsi" w:hAnsiTheme="minorHAnsi"/>
          <w:b/>
          <w:sz w:val="24"/>
          <w:szCs w:val="24"/>
          <w:lang w:val="en-GB"/>
        </w:rPr>
        <w:t>, in Matthew, Richard A. et al (eds) Global Environmental Change and Human Security.Cambridge: Mass: MIT Press, pp237-259</w:t>
      </w:r>
    </w:p>
    <w:p w:rsidR="00114725" w:rsidRPr="00661C79" w:rsidRDefault="00114725" w:rsidP="00661C79">
      <w:pPr>
        <w:rPr>
          <w:rFonts w:asciiTheme="minorHAnsi" w:hAnsiTheme="minorHAnsi"/>
          <w:b/>
          <w:sz w:val="24"/>
          <w:szCs w:val="24"/>
        </w:rPr>
      </w:pPr>
    </w:p>
    <w:p w:rsidR="00EA51E8" w:rsidRPr="00661C79" w:rsidRDefault="000D2A55" w:rsidP="00661C79">
      <w:pPr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t>24.</w:t>
      </w:r>
      <w:r w:rsidR="00EA51E8" w:rsidRPr="00661C79">
        <w:rPr>
          <w:rFonts w:asciiTheme="minorHAnsi" w:hAnsiTheme="minorHAnsi"/>
          <w:b/>
          <w:sz w:val="24"/>
          <w:szCs w:val="24"/>
          <w:lang w:val="en-GB"/>
        </w:rPr>
        <w:t xml:space="preserve"> Uvin, Peter (1998) ‘The condition of structural violence’ in Aiding Violence: The Development Enterprise in Rwanda pp103-108</w:t>
      </w:r>
    </w:p>
    <w:p w:rsidR="00EA51E8" w:rsidRPr="00661C79" w:rsidRDefault="00EA51E8" w:rsidP="00661C79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061506" w:rsidRPr="00661C79" w:rsidRDefault="002D167E" w:rsidP="00661C79">
      <w:pPr>
        <w:rPr>
          <w:rFonts w:asciiTheme="minorHAnsi" w:hAnsiTheme="minorHAnsi"/>
          <w:b/>
          <w:sz w:val="24"/>
          <w:szCs w:val="24"/>
        </w:rPr>
      </w:pPr>
      <w:r w:rsidRPr="00661C79">
        <w:rPr>
          <w:rFonts w:asciiTheme="minorHAnsi" w:hAnsiTheme="minorHAnsi"/>
          <w:b/>
          <w:sz w:val="24"/>
          <w:szCs w:val="24"/>
          <w:lang w:val="en-GB"/>
        </w:rPr>
        <w:t>2</w:t>
      </w:r>
      <w:r w:rsidR="000D2A55">
        <w:rPr>
          <w:rFonts w:asciiTheme="minorHAnsi" w:hAnsiTheme="minorHAnsi"/>
          <w:b/>
          <w:sz w:val="24"/>
          <w:szCs w:val="24"/>
          <w:lang w:val="en-GB"/>
        </w:rPr>
        <w:t>5</w:t>
      </w:r>
      <w:r w:rsidR="00EA51E8" w:rsidRPr="00661C79">
        <w:rPr>
          <w:rFonts w:asciiTheme="minorHAnsi" w:hAnsiTheme="minorHAnsi"/>
          <w:b/>
          <w:sz w:val="24"/>
          <w:szCs w:val="24"/>
          <w:lang w:val="en-GB"/>
        </w:rPr>
        <w:t xml:space="preserve">. </w:t>
      </w:r>
      <w:r w:rsidR="00061506" w:rsidRPr="00661C79">
        <w:rPr>
          <w:rFonts w:asciiTheme="minorHAnsi" w:hAnsiTheme="minorHAnsi"/>
          <w:b/>
          <w:sz w:val="24"/>
          <w:szCs w:val="24"/>
        </w:rPr>
        <w:t xml:space="preserve">Hudson, Heidi (2005) ‘Doing Security as Though Humans Matter: A Feminist Perspective on Gender and the Politics of Human Security’ </w:t>
      </w:r>
      <w:r w:rsidR="00061506" w:rsidRPr="00661C79">
        <w:rPr>
          <w:rFonts w:asciiTheme="minorHAnsi" w:hAnsiTheme="minorHAnsi"/>
          <w:b/>
          <w:i/>
          <w:sz w:val="24"/>
          <w:szCs w:val="24"/>
        </w:rPr>
        <w:t>Security Dialogue,</w:t>
      </w:r>
      <w:r w:rsidR="00061506" w:rsidRPr="00661C79">
        <w:rPr>
          <w:rFonts w:asciiTheme="minorHAnsi" w:hAnsiTheme="minorHAnsi"/>
          <w:b/>
          <w:sz w:val="24"/>
          <w:szCs w:val="24"/>
        </w:rPr>
        <w:t>vol 36(2): 155-174.</w:t>
      </w:r>
    </w:p>
    <w:p w:rsidR="00061506" w:rsidRPr="00661C79" w:rsidRDefault="00061506" w:rsidP="00661C79">
      <w:pPr>
        <w:rPr>
          <w:rFonts w:asciiTheme="minorHAnsi" w:hAnsiTheme="minorHAnsi"/>
          <w:b/>
          <w:sz w:val="24"/>
          <w:szCs w:val="24"/>
        </w:rPr>
      </w:pPr>
    </w:p>
    <w:p w:rsidR="000D6BD8" w:rsidRPr="00661C79" w:rsidRDefault="000D6BD8" w:rsidP="00661C79">
      <w:pPr>
        <w:rPr>
          <w:rFonts w:asciiTheme="minorHAnsi" w:hAnsiTheme="minorHAnsi"/>
          <w:sz w:val="24"/>
          <w:szCs w:val="24"/>
        </w:rPr>
      </w:pPr>
    </w:p>
    <w:p w:rsidR="00A357C1" w:rsidRPr="00661C79" w:rsidRDefault="00A357C1" w:rsidP="00661C79">
      <w:pPr>
        <w:rPr>
          <w:rFonts w:asciiTheme="minorHAnsi" w:hAnsiTheme="minorHAnsi"/>
          <w:sz w:val="24"/>
          <w:u w:val="single"/>
        </w:rPr>
      </w:pPr>
      <w:r w:rsidRPr="00661C79">
        <w:rPr>
          <w:rFonts w:asciiTheme="minorHAnsi" w:hAnsiTheme="minorHAnsi"/>
          <w:sz w:val="24"/>
          <w:u w:val="single"/>
        </w:rPr>
        <w:t>Additional Readings</w:t>
      </w:r>
    </w:p>
    <w:p w:rsidR="00102A8D" w:rsidRPr="00661C79" w:rsidRDefault="00102A8D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Adley, J and Grant, A. (not dated) The Environmental Consequences of War. Sierra Club of Canada</w:t>
      </w:r>
    </w:p>
    <w:p w:rsidR="00102A8D" w:rsidRPr="00661C79" w:rsidRDefault="0055298C" w:rsidP="00661C79">
      <w:pPr>
        <w:rPr>
          <w:rFonts w:asciiTheme="minorHAnsi" w:hAnsiTheme="minorHAnsi"/>
          <w:sz w:val="24"/>
        </w:rPr>
      </w:pPr>
      <w:hyperlink r:id="rId35" w:history="1">
        <w:r w:rsidR="00102A8D" w:rsidRPr="00661C79">
          <w:rPr>
            <w:rStyle w:val="Hyperlink"/>
            <w:rFonts w:asciiTheme="minorHAnsi" w:hAnsiTheme="minorHAnsi"/>
            <w:sz w:val="24"/>
          </w:rPr>
          <w:t>http://www.sierraclub.ca/national/postings/war-and-environment.html</w:t>
        </w:r>
      </w:hyperlink>
    </w:p>
    <w:p w:rsidR="00102A8D" w:rsidRPr="00661C79" w:rsidRDefault="00102A8D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Barnett, Jon (2001</w:t>
      </w:r>
      <w:r w:rsidRPr="00661C79">
        <w:rPr>
          <w:rFonts w:asciiTheme="minorHAnsi" w:hAnsiTheme="minorHAnsi"/>
          <w:i/>
          <w:sz w:val="24"/>
        </w:rPr>
        <w:t>) The Meaning of Environmental Security: Ecological Policy and Politics in a New Security Era</w:t>
      </w:r>
      <w:r w:rsidRPr="00661C79">
        <w:rPr>
          <w:rFonts w:asciiTheme="minorHAnsi" w:hAnsiTheme="minorHAnsi"/>
          <w:sz w:val="24"/>
        </w:rPr>
        <w:t xml:space="preserve"> London: Zed Books</w:t>
      </w:r>
    </w:p>
    <w:p w:rsidR="00AE556F" w:rsidRPr="00661C79" w:rsidRDefault="00102A8D" w:rsidP="00661C79">
      <w:pPr>
        <w:rPr>
          <w:rFonts w:asciiTheme="minorHAnsi" w:hAnsiTheme="minorHAnsi"/>
          <w:sz w:val="24"/>
          <w:szCs w:val="24"/>
          <w:lang w:val="en-GB"/>
        </w:rPr>
      </w:pPr>
      <w:r w:rsidRPr="00661C79">
        <w:rPr>
          <w:rFonts w:asciiTheme="minorHAnsi" w:hAnsiTheme="minorHAnsi"/>
          <w:sz w:val="24"/>
          <w:szCs w:val="24"/>
          <w:lang w:val="en-GB"/>
        </w:rPr>
        <w:t>C</w:t>
      </w:r>
      <w:r w:rsidR="00AE556F" w:rsidRPr="00661C79">
        <w:rPr>
          <w:rFonts w:asciiTheme="minorHAnsi" w:hAnsiTheme="minorHAnsi"/>
          <w:sz w:val="24"/>
          <w:szCs w:val="24"/>
          <w:lang w:val="en-GB"/>
        </w:rPr>
        <w:t>hen, Lincoln and V. Narasimhan (2003) Global health and human security. In Chen, L. S Fukuda-Parr and E. Seidensticker, (Eds) Human Insecurity in a Global World. Harvard University Global Equity In</w:t>
      </w:r>
      <w:r w:rsidR="00A707BA" w:rsidRPr="00661C79">
        <w:rPr>
          <w:rFonts w:asciiTheme="minorHAnsi" w:hAnsiTheme="minorHAnsi"/>
          <w:sz w:val="24"/>
          <w:szCs w:val="24"/>
          <w:lang w:val="en-GB"/>
        </w:rPr>
        <w:t>i</w:t>
      </w:r>
      <w:r w:rsidR="00AE556F" w:rsidRPr="00661C79">
        <w:rPr>
          <w:rFonts w:asciiTheme="minorHAnsi" w:hAnsiTheme="minorHAnsi"/>
          <w:sz w:val="24"/>
          <w:szCs w:val="24"/>
          <w:lang w:val="en-GB"/>
        </w:rPr>
        <w:t>titative pp 183-93</w:t>
      </w:r>
    </w:p>
    <w:p w:rsidR="00102A8D" w:rsidRDefault="00102A8D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Deewerdt, S (2007) ‘War and the Environment’ World Watch Magazine World Watch Institute</w:t>
      </w:r>
    </w:p>
    <w:p w:rsidR="00DE3EC3" w:rsidRDefault="00DE3EC3" w:rsidP="00661C79">
      <w:pPr>
        <w:rPr>
          <w:rFonts w:asciiTheme="minorHAnsi" w:hAnsiTheme="minorHAnsi"/>
          <w:sz w:val="24"/>
        </w:rPr>
      </w:pPr>
      <w:r w:rsidRPr="00DE3EC3">
        <w:rPr>
          <w:rFonts w:asciiTheme="minorHAnsi" w:hAnsiTheme="minorHAnsi"/>
          <w:sz w:val="24"/>
        </w:rPr>
        <w:t>FAO (2013)The State of Food Insecurity in the World 2013: The multiple dimensions of food security</w:t>
      </w:r>
      <w:r w:rsidRPr="00DE3EC3">
        <w:t xml:space="preserve"> </w:t>
      </w:r>
      <w:hyperlink r:id="rId36" w:history="1">
        <w:r w:rsidRPr="00392EA9">
          <w:rPr>
            <w:rStyle w:val="Hyperlink"/>
            <w:rFonts w:asciiTheme="minorHAnsi" w:hAnsiTheme="minorHAnsi"/>
            <w:sz w:val="24"/>
          </w:rPr>
          <w:t>http://www.fao.org/publications/sofi/2013/en/</w:t>
        </w:r>
      </w:hyperlink>
    </w:p>
    <w:p w:rsidR="001C785F" w:rsidRPr="001C785F" w:rsidRDefault="001C785F" w:rsidP="00661C79">
      <w:pPr>
        <w:rPr>
          <w:rFonts w:asciiTheme="minorHAnsi" w:hAnsiTheme="minorHAnsi"/>
          <w:sz w:val="24"/>
          <w:szCs w:val="24"/>
        </w:rPr>
      </w:pPr>
      <w:r w:rsidRPr="001C785F">
        <w:rPr>
          <w:rFonts w:asciiTheme="minorHAnsi" w:hAnsiTheme="minorHAnsi"/>
          <w:sz w:val="24"/>
          <w:szCs w:val="24"/>
        </w:rPr>
        <w:t>Gasper, Des (2004) Violence and Human Security Ch 5 in The Ethics of Development Edinburgh: Edinburgh University Press</w:t>
      </w:r>
    </w:p>
    <w:p w:rsidR="00102A8D" w:rsidRPr="00661C79" w:rsidRDefault="00102A8D" w:rsidP="00661C79">
      <w:pPr>
        <w:rPr>
          <w:rFonts w:asciiTheme="minorHAnsi" w:hAnsiTheme="minorHAnsi"/>
          <w:sz w:val="24"/>
          <w:szCs w:val="24"/>
          <w:lang w:val="en-GB"/>
        </w:rPr>
      </w:pPr>
      <w:r w:rsidRPr="00661C79">
        <w:rPr>
          <w:rFonts w:asciiTheme="minorHAnsi" w:hAnsiTheme="minorHAnsi"/>
          <w:sz w:val="24"/>
          <w:szCs w:val="24"/>
          <w:lang w:val="en-GB"/>
        </w:rPr>
        <w:t xml:space="preserve">Groves, Gabrielle, Resurrection, B. &amp; Doneys,  P. (2009)  Keeping the peace is not enough: human security and gender-based violence during the transitional period in Timor-Leste. </w:t>
      </w:r>
      <w:r w:rsidRPr="00661C79">
        <w:rPr>
          <w:rFonts w:asciiTheme="minorHAnsi" w:hAnsiTheme="minorHAnsi"/>
          <w:i/>
          <w:sz w:val="24"/>
          <w:szCs w:val="24"/>
          <w:lang w:val="en-GB"/>
        </w:rPr>
        <w:t>Sojourn: Journal of Social Issues in Southeast Asia</w:t>
      </w:r>
      <w:r w:rsidRPr="00661C79">
        <w:rPr>
          <w:rFonts w:asciiTheme="minorHAnsi" w:hAnsiTheme="minorHAnsi"/>
          <w:sz w:val="24"/>
          <w:szCs w:val="24"/>
          <w:lang w:val="en-GB"/>
        </w:rPr>
        <w:t xml:space="preserve"> 24 (2) 186-210</w:t>
      </w:r>
    </w:p>
    <w:p w:rsidR="00102A8D" w:rsidRPr="00661C79" w:rsidRDefault="00102A8D" w:rsidP="00661C79">
      <w:pPr>
        <w:rPr>
          <w:rFonts w:asciiTheme="minorHAnsi" w:hAnsiTheme="minorHAnsi"/>
          <w:sz w:val="24"/>
          <w:szCs w:val="24"/>
          <w:lang w:val="fr-FR"/>
        </w:rPr>
      </w:pPr>
      <w:r w:rsidRPr="00661C79">
        <w:rPr>
          <w:rFonts w:asciiTheme="minorHAnsi" w:hAnsiTheme="minorHAnsi"/>
          <w:sz w:val="24"/>
          <w:szCs w:val="24"/>
          <w:lang w:val="en-GB"/>
        </w:rPr>
        <w:t xml:space="preserve">Moussa, Ghada (2008) Gender aspects of human security. </w:t>
      </w:r>
      <w:r w:rsidRPr="00661C79">
        <w:rPr>
          <w:rFonts w:asciiTheme="minorHAnsi" w:hAnsiTheme="minorHAnsi"/>
          <w:i/>
          <w:sz w:val="24"/>
          <w:szCs w:val="24"/>
          <w:lang w:val="fr-FR"/>
        </w:rPr>
        <w:t>International Social Science Journal</w:t>
      </w:r>
      <w:r w:rsidRPr="00661C79">
        <w:rPr>
          <w:rFonts w:asciiTheme="minorHAnsi" w:hAnsiTheme="minorHAnsi"/>
          <w:sz w:val="24"/>
          <w:szCs w:val="24"/>
          <w:lang w:val="fr-FR"/>
        </w:rPr>
        <w:t>, 59 (SUPPL. 1): 81 -100</w:t>
      </w:r>
    </w:p>
    <w:p w:rsidR="00114725" w:rsidRPr="00114725" w:rsidRDefault="00114725" w:rsidP="00661C79">
      <w:pPr>
        <w:rPr>
          <w:rFonts w:asciiTheme="minorHAnsi" w:hAnsiTheme="minorHAnsi"/>
          <w:sz w:val="24"/>
          <w:szCs w:val="24"/>
        </w:rPr>
      </w:pPr>
      <w:r w:rsidRPr="00114725">
        <w:rPr>
          <w:rFonts w:asciiTheme="minorHAnsi" w:hAnsiTheme="minorHAnsi"/>
          <w:sz w:val="24"/>
          <w:szCs w:val="24"/>
        </w:rPr>
        <w:t>Owen, Taylor (2004) Challenges and Opportunities for Defining and measuring Human Security(2004) no 3</w:t>
      </w:r>
    </w:p>
    <w:p w:rsidR="00CE3E82" w:rsidRPr="00661C79" w:rsidRDefault="00CE3E82" w:rsidP="00661C79">
      <w:pPr>
        <w:rPr>
          <w:rFonts w:asciiTheme="minorHAnsi" w:hAnsiTheme="minorHAnsi"/>
          <w:sz w:val="24"/>
          <w:szCs w:val="24"/>
          <w:lang w:val="en-GB"/>
        </w:rPr>
      </w:pPr>
      <w:r w:rsidRPr="00661C79">
        <w:rPr>
          <w:rFonts w:asciiTheme="minorHAnsi" w:hAnsiTheme="minorHAnsi"/>
          <w:sz w:val="24"/>
          <w:szCs w:val="24"/>
          <w:lang w:val="en-GB"/>
        </w:rPr>
        <w:t>Willett, Susan (1999) ‘The Economics of Security in the Developing World’ Disarmament Forum Vol 1 pp 19-30 United Nations: UNIDIR</w:t>
      </w:r>
    </w:p>
    <w:p w:rsidR="000D6BD8" w:rsidRPr="00661C79" w:rsidRDefault="000D6BD8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Johnson</w:t>
      </w:r>
      <w:r w:rsidR="00CE3E82" w:rsidRPr="00661C79">
        <w:rPr>
          <w:rFonts w:asciiTheme="minorHAnsi" w:hAnsiTheme="minorHAnsi"/>
          <w:sz w:val="24"/>
        </w:rPr>
        <w:t xml:space="preserve">, R (1999) </w:t>
      </w:r>
      <w:r w:rsidRPr="00661C79">
        <w:rPr>
          <w:rFonts w:asciiTheme="minorHAnsi" w:hAnsiTheme="minorHAnsi"/>
          <w:sz w:val="24"/>
        </w:rPr>
        <w:t xml:space="preserve">Post Cold War Security </w:t>
      </w:r>
      <w:r w:rsidRPr="00661C79">
        <w:rPr>
          <w:rFonts w:asciiTheme="minorHAnsi" w:hAnsiTheme="minorHAnsi"/>
          <w:i/>
          <w:iCs/>
          <w:sz w:val="24"/>
        </w:rPr>
        <w:t>Disarmament Forum</w:t>
      </w:r>
      <w:r w:rsidRPr="00661C79">
        <w:rPr>
          <w:rFonts w:asciiTheme="minorHAnsi" w:hAnsiTheme="minorHAnsi"/>
          <w:sz w:val="24"/>
        </w:rPr>
        <w:t xml:space="preserve"> (1999) No 1 ‘The New Security Debate’ pp5-11</w:t>
      </w:r>
    </w:p>
    <w:p w:rsidR="00AD0D50" w:rsidRDefault="00AD0D50" w:rsidP="00661C79">
      <w:pPr>
        <w:rPr>
          <w:rFonts w:asciiTheme="minorHAnsi" w:hAnsiTheme="minorHAnsi"/>
          <w:sz w:val="24"/>
        </w:rPr>
      </w:pPr>
    </w:p>
    <w:p w:rsidR="0012154C" w:rsidRDefault="0012154C" w:rsidP="00661C7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Short videos</w:t>
      </w:r>
    </w:p>
    <w:p w:rsidR="0012154C" w:rsidRDefault="0012154C" w:rsidP="00661C79">
      <w:pPr>
        <w:rPr>
          <w:rFonts w:asciiTheme="minorHAnsi" w:hAnsiTheme="minorHAnsi"/>
          <w:sz w:val="24"/>
        </w:rPr>
      </w:pPr>
      <w:r w:rsidRPr="0012154C">
        <w:rPr>
          <w:rFonts w:asciiTheme="minorHAnsi" w:hAnsiTheme="minorHAnsi"/>
          <w:sz w:val="24"/>
        </w:rPr>
        <w:t>Human Security Explained</w:t>
      </w:r>
      <w:r>
        <w:rPr>
          <w:rFonts w:asciiTheme="minorHAnsi" w:hAnsiTheme="minorHAnsi"/>
          <w:sz w:val="24"/>
        </w:rPr>
        <w:t xml:space="preserve"> (3 min) </w:t>
      </w:r>
      <w:hyperlink r:id="rId37" w:history="1">
        <w:r w:rsidRPr="003259D6">
          <w:rPr>
            <w:rStyle w:val="Hyperlink"/>
            <w:rFonts w:asciiTheme="minorHAnsi" w:hAnsiTheme="minorHAnsi"/>
            <w:sz w:val="24"/>
          </w:rPr>
          <w:t>https://www.youtube.com/watch?v=V8DX9hq7VxY</w:t>
        </w:r>
      </w:hyperlink>
    </w:p>
    <w:p w:rsidR="0012154C" w:rsidRDefault="0012154C" w:rsidP="00661C79">
      <w:pPr>
        <w:rPr>
          <w:rFonts w:asciiTheme="minorHAnsi" w:hAnsiTheme="minorHAnsi"/>
          <w:sz w:val="24"/>
        </w:rPr>
      </w:pPr>
      <w:r w:rsidRPr="0012154C">
        <w:rPr>
          <w:rFonts w:asciiTheme="minorHAnsi" w:hAnsiTheme="minorHAnsi"/>
          <w:sz w:val="24"/>
        </w:rPr>
        <w:t>Human Security</w:t>
      </w:r>
      <w:r>
        <w:rPr>
          <w:rFonts w:asciiTheme="minorHAnsi" w:hAnsiTheme="minorHAnsi"/>
          <w:sz w:val="24"/>
        </w:rPr>
        <w:t>:</w:t>
      </w:r>
      <w:r w:rsidRPr="0012154C">
        <w:rPr>
          <w:rFonts w:asciiTheme="minorHAnsi" w:hAnsiTheme="minorHAnsi"/>
          <w:sz w:val="24"/>
        </w:rPr>
        <w:t xml:space="preserve"> A New Response to Complex Threats</w:t>
      </w:r>
      <w:r>
        <w:rPr>
          <w:rFonts w:asciiTheme="minorHAnsi" w:hAnsiTheme="minorHAnsi"/>
          <w:sz w:val="24"/>
        </w:rPr>
        <w:t xml:space="preserve"> (5 min)</w:t>
      </w:r>
    </w:p>
    <w:p w:rsidR="0012154C" w:rsidRDefault="0055298C" w:rsidP="00661C79">
      <w:pPr>
        <w:rPr>
          <w:rFonts w:asciiTheme="minorHAnsi" w:hAnsiTheme="minorHAnsi"/>
          <w:sz w:val="24"/>
        </w:rPr>
      </w:pPr>
      <w:hyperlink r:id="rId38" w:history="1">
        <w:r w:rsidR="0012154C" w:rsidRPr="003259D6">
          <w:rPr>
            <w:rStyle w:val="Hyperlink"/>
            <w:rFonts w:asciiTheme="minorHAnsi" w:hAnsiTheme="minorHAnsi"/>
            <w:sz w:val="24"/>
          </w:rPr>
          <w:t>https://www.youtube.com/watch?v=axb0KkB2Le4</w:t>
        </w:r>
      </w:hyperlink>
    </w:p>
    <w:p w:rsidR="0012154C" w:rsidRPr="00661C79" w:rsidRDefault="008064B6" w:rsidP="00661C79">
      <w:pPr>
        <w:rPr>
          <w:rFonts w:asciiTheme="minorHAnsi" w:hAnsiTheme="minorHAnsi"/>
          <w:sz w:val="24"/>
        </w:rPr>
      </w:pPr>
      <w:r w:rsidRPr="008064B6">
        <w:rPr>
          <w:rFonts w:asciiTheme="minorHAnsi" w:hAnsiTheme="minorHAnsi"/>
          <w:sz w:val="24"/>
        </w:rPr>
        <w:t xml:space="preserve">Gender and Security in Africa </w:t>
      </w:r>
      <w:r>
        <w:rPr>
          <w:rFonts w:asciiTheme="minorHAnsi" w:hAnsiTheme="minorHAnsi"/>
          <w:sz w:val="24"/>
        </w:rPr>
        <w:t>– (41 min)</w:t>
      </w:r>
      <w:r w:rsidRPr="008064B6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 xml:space="preserve">lecture by </w:t>
      </w:r>
      <w:r w:rsidRPr="008064B6">
        <w:rPr>
          <w:rFonts w:asciiTheme="minorHAnsi" w:hAnsiTheme="minorHAnsi"/>
          <w:sz w:val="24"/>
        </w:rPr>
        <w:t>Dr. Chantal Oudraat</w:t>
      </w:r>
    </w:p>
    <w:p w:rsidR="00AD0D50" w:rsidRPr="00661C79" w:rsidRDefault="008064B6" w:rsidP="00661C79">
      <w:pPr>
        <w:rPr>
          <w:rFonts w:asciiTheme="minorHAnsi" w:hAnsiTheme="minorHAnsi"/>
          <w:b/>
          <w:sz w:val="24"/>
        </w:rPr>
      </w:pPr>
      <w:r w:rsidRPr="008064B6">
        <w:rPr>
          <w:rFonts w:asciiTheme="minorHAnsi" w:hAnsiTheme="minorHAnsi"/>
          <w:sz w:val="24"/>
        </w:rPr>
        <w:t>https://www.youtube.com/watch?v=1w4OFjWuk2w</w:t>
      </w:r>
    </w:p>
    <w:p w:rsidR="00F6475B" w:rsidRPr="00661C79" w:rsidRDefault="00F6475B" w:rsidP="00661C79">
      <w:pPr>
        <w:rPr>
          <w:rFonts w:asciiTheme="minorHAnsi" w:hAnsiTheme="minorHAnsi"/>
          <w:b/>
          <w:sz w:val="24"/>
        </w:rPr>
      </w:pPr>
      <w:r w:rsidRPr="00661C79">
        <w:rPr>
          <w:rFonts w:asciiTheme="minorHAnsi" w:hAnsiTheme="minorHAnsi"/>
          <w:b/>
          <w:sz w:val="24"/>
        </w:rPr>
        <w:t>WEBSITES:</w:t>
      </w:r>
    </w:p>
    <w:p w:rsidR="00F6475B" w:rsidRPr="00661C79" w:rsidRDefault="00F6475B" w:rsidP="00661C79">
      <w:pPr>
        <w:pStyle w:val="Heading4"/>
        <w:rPr>
          <w:rFonts w:asciiTheme="minorHAnsi" w:hAnsiTheme="minorHAnsi"/>
          <w:bCs/>
        </w:rPr>
      </w:pPr>
      <w:r w:rsidRPr="00661C79">
        <w:rPr>
          <w:rFonts w:asciiTheme="minorHAnsi" w:hAnsiTheme="minorHAnsi"/>
          <w:bCs/>
        </w:rPr>
        <w:t xml:space="preserve">The United Nations Institute for Research on Disarmament  </w:t>
      </w:r>
      <w:hyperlink r:id="rId39" w:history="1">
        <w:r w:rsidRPr="00661C79">
          <w:rPr>
            <w:rStyle w:val="Hyperlink"/>
            <w:rFonts w:asciiTheme="minorHAnsi" w:hAnsiTheme="minorHAnsi"/>
            <w:bCs/>
            <w:color w:val="auto"/>
          </w:rPr>
          <w:t>http://www.unog.ch/UNIDIR</w:t>
        </w:r>
      </w:hyperlink>
    </w:p>
    <w:p w:rsidR="00660272" w:rsidRPr="00661C79" w:rsidRDefault="00660272" w:rsidP="00661C79">
      <w:pPr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>Stockholm Peace Research Institute:</w:t>
      </w:r>
      <w:r w:rsidRPr="00661C79">
        <w:rPr>
          <w:rFonts w:asciiTheme="minorHAnsi" w:hAnsiTheme="minorHAnsi"/>
          <w:b/>
          <w:sz w:val="24"/>
        </w:rPr>
        <w:t xml:space="preserve"> </w:t>
      </w:r>
      <w:hyperlink r:id="rId40" w:history="1">
        <w:r w:rsidRPr="00661C79">
          <w:rPr>
            <w:rStyle w:val="Hyperlink"/>
            <w:rFonts w:asciiTheme="minorHAnsi" w:hAnsiTheme="minorHAnsi"/>
            <w:color w:val="auto"/>
            <w:sz w:val="24"/>
          </w:rPr>
          <w:t>http://www.sipri.se/</w:t>
        </w:r>
      </w:hyperlink>
    </w:p>
    <w:p w:rsidR="00660272" w:rsidRPr="00661C79" w:rsidRDefault="00660272" w:rsidP="00661C79">
      <w:pPr>
        <w:pStyle w:val="BodyTextIndent"/>
        <w:ind w:left="0"/>
        <w:rPr>
          <w:rFonts w:asciiTheme="minorHAnsi" w:hAnsiTheme="minorHAnsi"/>
        </w:rPr>
      </w:pPr>
      <w:r w:rsidRPr="00661C79">
        <w:rPr>
          <w:rFonts w:asciiTheme="minorHAnsi" w:hAnsiTheme="minorHAnsi"/>
        </w:rPr>
        <w:t xml:space="preserve">Amnesty International online library for info on arms trade and humans rights abuses </w:t>
      </w:r>
      <w:hyperlink r:id="rId41" w:history="1">
        <w:r w:rsidRPr="00661C79">
          <w:rPr>
            <w:rStyle w:val="Hyperlink"/>
            <w:rFonts w:asciiTheme="minorHAnsi" w:hAnsiTheme="minorHAnsi"/>
            <w:color w:val="auto"/>
          </w:rPr>
          <w:t>http://www.amnesty.org</w:t>
        </w:r>
      </w:hyperlink>
    </w:p>
    <w:p w:rsidR="00F6475B" w:rsidRPr="00661C79" w:rsidRDefault="00F6475B" w:rsidP="00661C79">
      <w:pPr>
        <w:pStyle w:val="Heading4"/>
        <w:rPr>
          <w:rFonts w:asciiTheme="minorHAnsi" w:hAnsiTheme="minorHAnsi"/>
        </w:rPr>
      </w:pPr>
      <w:r w:rsidRPr="00661C79">
        <w:rPr>
          <w:rFonts w:asciiTheme="minorHAnsi" w:hAnsiTheme="minorHAnsi"/>
        </w:rPr>
        <w:t>Oxfam has an excellent recent report on arms control</w:t>
      </w:r>
    </w:p>
    <w:p w:rsidR="00F6475B" w:rsidRPr="00661C79" w:rsidRDefault="00F6475B" w:rsidP="00661C79">
      <w:pPr>
        <w:pStyle w:val="Heading4"/>
        <w:rPr>
          <w:rFonts w:asciiTheme="minorHAnsi" w:hAnsiTheme="minorHAnsi"/>
        </w:rPr>
      </w:pPr>
      <w:r w:rsidRPr="00661C79">
        <w:rPr>
          <w:rFonts w:asciiTheme="minorHAnsi" w:hAnsiTheme="minorHAnsi"/>
        </w:rPr>
        <w:t xml:space="preserve">Introduction </w:t>
      </w:r>
      <w:hyperlink r:id="rId42" w:history="1">
        <w:r w:rsidRPr="00661C79">
          <w:rPr>
            <w:rStyle w:val="Hyperlink"/>
            <w:rFonts w:asciiTheme="minorHAnsi" w:hAnsiTheme="minorHAnsi"/>
          </w:rPr>
          <w:t>http://www.oxfam.org/eng/policy_pape_control_arms.htm</w:t>
        </w:r>
      </w:hyperlink>
    </w:p>
    <w:p w:rsidR="00F6475B" w:rsidRPr="00661C79" w:rsidRDefault="00F6475B" w:rsidP="00661C79">
      <w:pPr>
        <w:ind w:firstLine="284"/>
        <w:rPr>
          <w:rFonts w:asciiTheme="minorHAnsi" w:hAnsiTheme="minorHAnsi"/>
          <w:sz w:val="24"/>
        </w:rPr>
      </w:pPr>
      <w:r w:rsidRPr="00661C79">
        <w:rPr>
          <w:rFonts w:asciiTheme="minorHAnsi" w:hAnsiTheme="minorHAnsi"/>
          <w:sz w:val="24"/>
        </w:rPr>
        <w:t xml:space="preserve">Full paper  </w:t>
      </w:r>
      <w:hyperlink r:id="rId43" w:history="1">
        <w:r w:rsidRPr="00661C79">
          <w:rPr>
            <w:rStyle w:val="Hyperlink"/>
            <w:rFonts w:asciiTheme="minorHAnsi" w:hAnsiTheme="minorHAnsi"/>
            <w:sz w:val="24"/>
          </w:rPr>
          <w:t>http://www.oxfam.org/eng/pdfs/pp031009_arms_report.pdf</w:t>
        </w:r>
      </w:hyperlink>
    </w:p>
    <w:p w:rsidR="00F6475B" w:rsidRPr="00661C79" w:rsidRDefault="00F6475B" w:rsidP="00661C79">
      <w:pPr>
        <w:pStyle w:val="Heading4"/>
        <w:rPr>
          <w:rFonts w:asciiTheme="minorHAnsi" w:hAnsiTheme="minorHAnsi"/>
        </w:rPr>
      </w:pPr>
      <w:r w:rsidRPr="00661C79">
        <w:rPr>
          <w:rFonts w:asciiTheme="minorHAnsi" w:hAnsiTheme="minorHAnsi"/>
        </w:rPr>
        <w:t xml:space="preserve">The Global Issues website has useful issues on military expansion, arms trade, arms control. children and conflicts </w:t>
      </w:r>
      <w:hyperlink r:id="rId44" w:history="1">
        <w:r w:rsidRPr="00661C79">
          <w:rPr>
            <w:rStyle w:val="Hyperlink"/>
            <w:rFonts w:asciiTheme="minorHAnsi" w:hAnsiTheme="minorHAnsi"/>
            <w:color w:val="auto"/>
          </w:rPr>
          <w:t>http://www.globalissues.org</w:t>
        </w:r>
      </w:hyperlink>
    </w:p>
    <w:p w:rsidR="009B6372" w:rsidRPr="00661C79" w:rsidRDefault="009B6372" w:rsidP="00661C79">
      <w:pPr>
        <w:rPr>
          <w:rFonts w:asciiTheme="minorHAnsi" w:hAnsiTheme="minorHAnsi"/>
        </w:rPr>
      </w:pPr>
    </w:p>
    <w:p w:rsidR="009B6372" w:rsidRPr="00661C79" w:rsidRDefault="009B6372" w:rsidP="00661C79">
      <w:pPr>
        <w:rPr>
          <w:rFonts w:asciiTheme="minorHAnsi" w:hAnsiTheme="minorHAnsi"/>
          <w:sz w:val="24"/>
          <w:szCs w:val="24"/>
        </w:rPr>
      </w:pPr>
      <w:r w:rsidRPr="00661C79">
        <w:rPr>
          <w:rFonts w:asciiTheme="minorHAnsi" w:hAnsiTheme="minorHAnsi"/>
          <w:sz w:val="24"/>
          <w:szCs w:val="24"/>
        </w:rPr>
        <w:t xml:space="preserve">UN Women </w:t>
      </w:r>
      <w:r w:rsidR="00A52BD1" w:rsidRPr="00661C79">
        <w:rPr>
          <w:rFonts w:asciiTheme="minorHAnsi" w:hAnsiTheme="minorHAnsi"/>
          <w:sz w:val="24"/>
          <w:szCs w:val="24"/>
        </w:rPr>
        <w:t>hosts a portal on women, peace and security, which offers a variety of resources, including all relevant UN resolutions, on gender and conflict: http://www.peacewomen.org/</w:t>
      </w:r>
    </w:p>
    <w:p w:rsidR="00EA51E8" w:rsidRPr="00661C79" w:rsidRDefault="00EA51E8" w:rsidP="00661C79">
      <w:pPr>
        <w:rPr>
          <w:rFonts w:asciiTheme="minorHAnsi" w:hAnsiTheme="minorHAnsi"/>
          <w:b/>
          <w:sz w:val="24"/>
          <w:u w:val="single"/>
        </w:rPr>
      </w:pPr>
    </w:p>
    <w:sectPr w:rsidR="00EA51E8" w:rsidRPr="00661C79" w:rsidSect="00D00405">
      <w:footerReference w:type="even" r:id="rId45"/>
      <w:footerReference w:type="default" r:id="rId46"/>
      <w:footnotePr>
        <w:numFmt w:val="lowerRoman"/>
      </w:footnotePr>
      <w:endnotePr>
        <w:numFmt w:val="decimal"/>
      </w:endnotePr>
      <w:pgSz w:w="11906" w:h="16838"/>
      <w:pgMar w:top="1440" w:right="1800" w:bottom="1440" w:left="212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98C" w:rsidRDefault="0055298C">
      <w:r>
        <w:separator/>
      </w:r>
    </w:p>
  </w:endnote>
  <w:endnote w:type="continuationSeparator" w:id="0">
    <w:p w:rsidR="0055298C" w:rsidRDefault="0055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Frutiger-B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1FB" w:rsidRDefault="0082427D">
    <w:pPr>
      <w:pStyle w:val="Footer"/>
      <w:framePr w:wrap="auto" w:hAnchor="margin" w:xAlign="right"/>
    </w:pPr>
    <w:r>
      <w:fldChar w:fldCharType="begin"/>
    </w:r>
    <w:r w:rsidR="000041FB">
      <w:instrText xml:space="preserve"> PAGE  </w:instrText>
    </w:r>
    <w:r>
      <w:fldChar w:fldCharType="separate"/>
    </w:r>
    <w:r w:rsidR="000041FB">
      <w:rPr>
        <w:noProof/>
      </w:rPr>
      <w:t>1</w:t>
    </w:r>
    <w:r>
      <w:fldChar w:fldCharType="end"/>
    </w:r>
  </w:p>
  <w:p w:rsidR="000041FB" w:rsidRDefault="000041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1FB" w:rsidRDefault="0082427D">
    <w:pPr>
      <w:pStyle w:val="Footer"/>
      <w:framePr w:wrap="auto" w:hAnchor="margin" w:xAlign="right"/>
    </w:pPr>
    <w:r>
      <w:fldChar w:fldCharType="begin"/>
    </w:r>
    <w:r w:rsidR="000041FB">
      <w:instrText xml:space="preserve"> PAGE  </w:instrText>
    </w:r>
    <w:r>
      <w:fldChar w:fldCharType="separate"/>
    </w:r>
    <w:r w:rsidR="00072DC8">
      <w:rPr>
        <w:noProof/>
      </w:rPr>
      <w:t>4</w:t>
    </w:r>
    <w:r>
      <w:fldChar w:fldCharType="end"/>
    </w:r>
  </w:p>
  <w:p w:rsidR="000041FB" w:rsidRDefault="000041F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98C" w:rsidRDefault="0055298C">
      <w:r>
        <w:separator/>
      </w:r>
    </w:p>
  </w:footnote>
  <w:footnote w:type="continuationSeparator" w:id="0">
    <w:p w:rsidR="0055298C" w:rsidRDefault="00552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478D9"/>
    <w:multiLevelType w:val="hybridMultilevel"/>
    <w:tmpl w:val="DACEC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E0F90"/>
    <w:multiLevelType w:val="hybridMultilevel"/>
    <w:tmpl w:val="9B48AC9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DAE3468"/>
    <w:multiLevelType w:val="hybridMultilevel"/>
    <w:tmpl w:val="76FC2D7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F27AA"/>
    <w:multiLevelType w:val="hybridMultilevel"/>
    <w:tmpl w:val="BD04F9D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7C"/>
    <w:rsid w:val="000041FB"/>
    <w:rsid w:val="00010FAB"/>
    <w:rsid w:val="0002105D"/>
    <w:rsid w:val="000234FA"/>
    <w:rsid w:val="00061506"/>
    <w:rsid w:val="00063376"/>
    <w:rsid w:val="00072DC8"/>
    <w:rsid w:val="00081D9E"/>
    <w:rsid w:val="000A710E"/>
    <w:rsid w:val="000C1362"/>
    <w:rsid w:val="000C2579"/>
    <w:rsid w:val="000C2B00"/>
    <w:rsid w:val="000C788F"/>
    <w:rsid w:val="000D2A55"/>
    <w:rsid w:val="000D4722"/>
    <w:rsid w:val="000D6BD8"/>
    <w:rsid w:val="000E3306"/>
    <w:rsid w:val="00102A8D"/>
    <w:rsid w:val="0010636D"/>
    <w:rsid w:val="00110E12"/>
    <w:rsid w:val="0011255E"/>
    <w:rsid w:val="00114725"/>
    <w:rsid w:val="00121082"/>
    <w:rsid w:val="0012154C"/>
    <w:rsid w:val="00132CA6"/>
    <w:rsid w:val="00146CB3"/>
    <w:rsid w:val="00173A37"/>
    <w:rsid w:val="00186AA9"/>
    <w:rsid w:val="0019519A"/>
    <w:rsid w:val="0019540F"/>
    <w:rsid w:val="001B0835"/>
    <w:rsid w:val="001B1F0D"/>
    <w:rsid w:val="001C785F"/>
    <w:rsid w:val="001D7F37"/>
    <w:rsid w:val="001E0F37"/>
    <w:rsid w:val="001F378C"/>
    <w:rsid w:val="001F57C7"/>
    <w:rsid w:val="001F6747"/>
    <w:rsid w:val="00201345"/>
    <w:rsid w:val="0020692E"/>
    <w:rsid w:val="002268D8"/>
    <w:rsid w:val="00230083"/>
    <w:rsid w:val="002357CA"/>
    <w:rsid w:val="0023717F"/>
    <w:rsid w:val="002442F6"/>
    <w:rsid w:val="00254352"/>
    <w:rsid w:val="00262883"/>
    <w:rsid w:val="002707DC"/>
    <w:rsid w:val="0027347F"/>
    <w:rsid w:val="00281785"/>
    <w:rsid w:val="00282A91"/>
    <w:rsid w:val="00284D73"/>
    <w:rsid w:val="00286A0C"/>
    <w:rsid w:val="00290507"/>
    <w:rsid w:val="0029073E"/>
    <w:rsid w:val="002914C8"/>
    <w:rsid w:val="002C465A"/>
    <w:rsid w:val="002D167E"/>
    <w:rsid w:val="002E4D3A"/>
    <w:rsid w:val="002F28E1"/>
    <w:rsid w:val="0031483A"/>
    <w:rsid w:val="00314A1F"/>
    <w:rsid w:val="00323EBF"/>
    <w:rsid w:val="0032739E"/>
    <w:rsid w:val="003338E3"/>
    <w:rsid w:val="00337262"/>
    <w:rsid w:val="00337C71"/>
    <w:rsid w:val="00353AAC"/>
    <w:rsid w:val="0035448C"/>
    <w:rsid w:val="00361FEE"/>
    <w:rsid w:val="00363B39"/>
    <w:rsid w:val="00364D05"/>
    <w:rsid w:val="003704AE"/>
    <w:rsid w:val="003802F2"/>
    <w:rsid w:val="00382F97"/>
    <w:rsid w:val="00384271"/>
    <w:rsid w:val="003963DA"/>
    <w:rsid w:val="003B707D"/>
    <w:rsid w:val="003D0DEA"/>
    <w:rsid w:val="003F3F54"/>
    <w:rsid w:val="003F6703"/>
    <w:rsid w:val="00401EAC"/>
    <w:rsid w:val="004558BA"/>
    <w:rsid w:val="0046301B"/>
    <w:rsid w:val="00464943"/>
    <w:rsid w:val="00466A1F"/>
    <w:rsid w:val="00480CDD"/>
    <w:rsid w:val="004B68F2"/>
    <w:rsid w:val="004D1490"/>
    <w:rsid w:val="004D2F5F"/>
    <w:rsid w:val="00501F86"/>
    <w:rsid w:val="00526CE8"/>
    <w:rsid w:val="00526D72"/>
    <w:rsid w:val="005308D2"/>
    <w:rsid w:val="00533C6A"/>
    <w:rsid w:val="0055298C"/>
    <w:rsid w:val="00552A35"/>
    <w:rsid w:val="00566455"/>
    <w:rsid w:val="00581DCB"/>
    <w:rsid w:val="00581F30"/>
    <w:rsid w:val="00593B37"/>
    <w:rsid w:val="005B0575"/>
    <w:rsid w:val="005E4B5E"/>
    <w:rsid w:val="00604F16"/>
    <w:rsid w:val="006149D7"/>
    <w:rsid w:val="00617A83"/>
    <w:rsid w:val="006224ED"/>
    <w:rsid w:val="0063556B"/>
    <w:rsid w:val="00636F3A"/>
    <w:rsid w:val="00637559"/>
    <w:rsid w:val="006511B1"/>
    <w:rsid w:val="006574D0"/>
    <w:rsid w:val="0065765F"/>
    <w:rsid w:val="00660272"/>
    <w:rsid w:val="00661C79"/>
    <w:rsid w:val="006852A4"/>
    <w:rsid w:val="00694BEE"/>
    <w:rsid w:val="006C1A5D"/>
    <w:rsid w:val="006C3EAE"/>
    <w:rsid w:val="006C656D"/>
    <w:rsid w:val="006D2582"/>
    <w:rsid w:val="006D275C"/>
    <w:rsid w:val="007031FE"/>
    <w:rsid w:val="0071050E"/>
    <w:rsid w:val="00711573"/>
    <w:rsid w:val="00717C80"/>
    <w:rsid w:val="00722187"/>
    <w:rsid w:val="00723F7B"/>
    <w:rsid w:val="00726F10"/>
    <w:rsid w:val="00727B6C"/>
    <w:rsid w:val="007540B3"/>
    <w:rsid w:val="0076247F"/>
    <w:rsid w:val="00771FCC"/>
    <w:rsid w:val="0077402E"/>
    <w:rsid w:val="00783875"/>
    <w:rsid w:val="0078609A"/>
    <w:rsid w:val="007B2920"/>
    <w:rsid w:val="007B2B1B"/>
    <w:rsid w:val="007B69CB"/>
    <w:rsid w:val="007C05BF"/>
    <w:rsid w:val="007C115D"/>
    <w:rsid w:val="007E3A4F"/>
    <w:rsid w:val="007F25A7"/>
    <w:rsid w:val="008064B6"/>
    <w:rsid w:val="00810CCC"/>
    <w:rsid w:val="0082427D"/>
    <w:rsid w:val="008256A5"/>
    <w:rsid w:val="008262FA"/>
    <w:rsid w:val="008345AD"/>
    <w:rsid w:val="00840166"/>
    <w:rsid w:val="00867412"/>
    <w:rsid w:val="008778A8"/>
    <w:rsid w:val="00881193"/>
    <w:rsid w:val="0088320C"/>
    <w:rsid w:val="008859A5"/>
    <w:rsid w:val="008973A6"/>
    <w:rsid w:val="008A6D20"/>
    <w:rsid w:val="008A7F3A"/>
    <w:rsid w:val="008B1B0D"/>
    <w:rsid w:val="008C7321"/>
    <w:rsid w:val="008D204D"/>
    <w:rsid w:val="008E6D0D"/>
    <w:rsid w:val="008F0302"/>
    <w:rsid w:val="008F4FE4"/>
    <w:rsid w:val="00905402"/>
    <w:rsid w:val="00910778"/>
    <w:rsid w:val="00911729"/>
    <w:rsid w:val="00911A2F"/>
    <w:rsid w:val="0091398E"/>
    <w:rsid w:val="009233D6"/>
    <w:rsid w:val="0096244A"/>
    <w:rsid w:val="009744D3"/>
    <w:rsid w:val="00974D89"/>
    <w:rsid w:val="00982F54"/>
    <w:rsid w:val="00984C28"/>
    <w:rsid w:val="009A52F6"/>
    <w:rsid w:val="009B1E24"/>
    <w:rsid w:val="009B25D6"/>
    <w:rsid w:val="009B6372"/>
    <w:rsid w:val="009C6C36"/>
    <w:rsid w:val="009E2A8D"/>
    <w:rsid w:val="009E3381"/>
    <w:rsid w:val="009F1257"/>
    <w:rsid w:val="009F7C5A"/>
    <w:rsid w:val="00A30B0E"/>
    <w:rsid w:val="00A357C1"/>
    <w:rsid w:val="00A415E2"/>
    <w:rsid w:val="00A52BD1"/>
    <w:rsid w:val="00A707BA"/>
    <w:rsid w:val="00A855F7"/>
    <w:rsid w:val="00A931C6"/>
    <w:rsid w:val="00AA586A"/>
    <w:rsid w:val="00AB7158"/>
    <w:rsid w:val="00AD0D50"/>
    <w:rsid w:val="00AE556F"/>
    <w:rsid w:val="00AE7FB5"/>
    <w:rsid w:val="00AF3026"/>
    <w:rsid w:val="00B129DB"/>
    <w:rsid w:val="00B22266"/>
    <w:rsid w:val="00B24DD7"/>
    <w:rsid w:val="00B26BEE"/>
    <w:rsid w:val="00B27F58"/>
    <w:rsid w:val="00B32927"/>
    <w:rsid w:val="00B37C9A"/>
    <w:rsid w:val="00B5028D"/>
    <w:rsid w:val="00B561B4"/>
    <w:rsid w:val="00B573B0"/>
    <w:rsid w:val="00B67F78"/>
    <w:rsid w:val="00B8541A"/>
    <w:rsid w:val="00B9778C"/>
    <w:rsid w:val="00BA27CD"/>
    <w:rsid w:val="00BA53F3"/>
    <w:rsid w:val="00BB47B1"/>
    <w:rsid w:val="00BB54FF"/>
    <w:rsid w:val="00BB59F8"/>
    <w:rsid w:val="00BC47AD"/>
    <w:rsid w:val="00BD626E"/>
    <w:rsid w:val="00BE6C21"/>
    <w:rsid w:val="00BF1BC2"/>
    <w:rsid w:val="00C03EF1"/>
    <w:rsid w:val="00C04447"/>
    <w:rsid w:val="00C05D77"/>
    <w:rsid w:val="00C23CE5"/>
    <w:rsid w:val="00C25CFF"/>
    <w:rsid w:val="00C313F2"/>
    <w:rsid w:val="00C32E3B"/>
    <w:rsid w:val="00C345BF"/>
    <w:rsid w:val="00C362F1"/>
    <w:rsid w:val="00C364C5"/>
    <w:rsid w:val="00C53ABF"/>
    <w:rsid w:val="00C7750C"/>
    <w:rsid w:val="00C77C58"/>
    <w:rsid w:val="00CB201F"/>
    <w:rsid w:val="00CC1244"/>
    <w:rsid w:val="00CC7E87"/>
    <w:rsid w:val="00CD0F5D"/>
    <w:rsid w:val="00CD62E5"/>
    <w:rsid w:val="00CD720F"/>
    <w:rsid w:val="00CE38C3"/>
    <w:rsid w:val="00CE3E82"/>
    <w:rsid w:val="00CF206D"/>
    <w:rsid w:val="00CF3184"/>
    <w:rsid w:val="00CF4859"/>
    <w:rsid w:val="00CF65EE"/>
    <w:rsid w:val="00D00405"/>
    <w:rsid w:val="00D01A32"/>
    <w:rsid w:val="00D055BD"/>
    <w:rsid w:val="00D0725F"/>
    <w:rsid w:val="00D1057A"/>
    <w:rsid w:val="00D12493"/>
    <w:rsid w:val="00D15426"/>
    <w:rsid w:val="00D16919"/>
    <w:rsid w:val="00D17165"/>
    <w:rsid w:val="00D20985"/>
    <w:rsid w:val="00D32129"/>
    <w:rsid w:val="00D53F2F"/>
    <w:rsid w:val="00D5568C"/>
    <w:rsid w:val="00D62391"/>
    <w:rsid w:val="00D6381A"/>
    <w:rsid w:val="00D63A3F"/>
    <w:rsid w:val="00D73EFE"/>
    <w:rsid w:val="00D74E49"/>
    <w:rsid w:val="00D912A3"/>
    <w:rsid w:val="00DA12F7"/>
    <w:rsid w:val="00DA28A3"/>
    <w:rsid w:val="00DD0217"/>
    <w:rsid w:val="00DD08A8"/>
    <w:rsid w:val="00DE3EC3"/>
    <w:rsid w:val="00DE5BAD"/>
    <w:rsid w:val="00DF5194"/>
    <w:rsid w:val="00E05A7C"/>
    <w:rsid w:val="00E1302F"/>
    <w:rsid w:val="00E2086F"/>
    <w:rsid w:val="00E46EC9"/>
    <w:rsid w:val="00E5397E"/>
    <w:rsid w:val="00E7303B"/>
    <w:rsid w:val="00E8011C"/>
    <w:rsid w:val="00E804D4"/>
    <w:rsid w:val="00E82BB4"/>
    <w:rsid w:val="00E85E7B"/>
    <w:rsid w:val="00E954DB"/>
    <w:rsid w:val="00EA51E8"/>
    <w:rsid w:val="00EB55DC"/>
    <w:rsid w:val="00EC3E16"/>
    <w:rsid w:val="00ED51C3"/>
    <w:rsid w:val="00EE1478"/>
    <w:rsid w:val="00F23BC7"/>
    <w:rsid w:val="00F305C5"/>
    <w:rsid w:val="00F3318C"/>
    <w:rsid w:val="00F35BC4"/>
    <w:rsid w:val="00F479C7"/>
    <w:rsid w:val="00F6475B"/>
    <w:rsid w:val="00F657F5"/>
    <w:rsid w:val="00F83B14"/>
    <w:rsid w:val="00F958E6"/>
    <w:rsid w:val="00FA08B0"/>
    <w:rsid w:val="00FA54F9"/>
    <w:rsid w:val="00FA6BC1"/>
    <w:rsid w:val="00FA7212"/>
    <w:rsid w:val="00FA743E"/>
    <w:rsid w:val="00FC05AC"/>
    <w:rsid w:val="00FC28DF"/>
    <w:rsid w:val="00FC6DA3"/>
    <w:rsid w:val="00FF1597"/>
    <w:rsid w:val="00FF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4C29ABB-2E39-4AAA-89D8-8AC0A014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sz w:val="24"/>
    </w:rPr>
  </w:style>
  <w:style w:type="paragraph" w:styleId="Heading5">
    <w:name w:val="heading 5"/>
    <w:basedOn w:val="Normal"/>
    <w:next w:val="Normal"/>
    <w:qFormat/>
    <w:pPr>
      <w:keepNext/>
      <w:ind w:left="284"/>
      <w:outlineLvl w:val="4"/>
    </w:pPr>
    <w:rPr>
      <w:rFonts w:ascii="Times New Roman" w:hAnsi="Times New Roman"/>
      <w:sz w:val="24"/>
    </w:rPr>
  </w:style>
  <w:style w:type="paragraph" w:styleId="Heading6">
    <w:name w:val="heading 6"/>
    <w:basedOn w:val="Normal"/>
    <w:next w:val="Normal"/>
    <w:qFormat/>
    <w:pPr>
      <w:keepNext/>
      <w:ind w:left="284"/>
      <w:outlineLvl w:val="5"/>
    </w:pPr>
    <w:rPr>
      <w:rFonts w:ascii="Times New Roman" w:hAnsi="Times New Roman"/>
      <w:sz w:val="24"/>
      <w:u w:val="single"/>
    </w:rPr>
  </w:style>
  <w:style w:type="paragraph" w:styleId="Heading7">
    <w:name w:val="heading 7"/>
    <w:basedOn w:val="Normal"/>
    <w:next w:val="Normal"/>
    <w:qFormat/>
    <w:pPr>
      <w:keepNext/>
      <w:ind w:left="284"/>
      <w:outlineLvl w:val="6"/>
    </w:pPr>
    <w:rPr>
      <w:rFonts w:ascii="Times New Roman" w:hAnsi="Times New Roman"/>
      <w:sz w:val="28"/>
    </w:rPr>
  </w:style>
  <w:style w:type="paragraph" w:styleId="Heading8">
    <w:name w:val="heading 8"/>
    <w:basedOn w:val="Normal"/>
    <w:next w:val="Normal"/>
    <w:qFormat/>
    <w:pPr>
      <w:keepNext/>
      <w:ind w:left="284"/>
      <w:outlineLvl w:val="7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rPr>
      <w:rFonts w:ascii="Times New Roman" w:hAnsi="Times New Roman"/>
      <w:sz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">
    <w:name w:val="Body Text Indent"/>
    <w:basedOn w:val="Normal"/>
    <w:pPr>
      <w:ind w:left="284"/>
    </w:pPr>
    <w:rPr>
      <w:rFonts w:ascii="Times New Roman" w:hAnsi="Times New Roman"/>
      <w:bCs/>
      <w:sz w:val="24"/>
    </w:rPr>
  </w:style>
  <w:style w:type="paragraph" w:styleId="BodyTextIndent2">
    <w:name w:val="Body Text Indent 2"/>
    <w:basedOn w:val="Normal"/>
    <w:pPr>
      <w:ind w:left="284"/>
    </w:pPr>
    <w:rPr>
      <w:sz w:val="28"/>
    </w:rPr>
  </w:style>
  <w:style w:type="paragraph" w:styleId="BodyTextIndent3">
    <w:name w:val="Body Text Indent 3"/>
    <w:basedOn w:val="Normal"/>
    <w:pPr>
      <w:ind w:left="284"/>
    </w:pPr>
    <w:rPr>
      <w:rFonts w:ascii="Times New Roman" w:hAnsi="Times New Roman"/>
      <w:color w:val="212063"/>
      <w:sz w:val="28"/>
      <w:szCs w:val="19"/>
    </w:rPr>
  </w:style>
  <w:style w:type="paragraph" w:styleId="BalloonText">
    <w:name w:val="Balloon Text"/>
    <w:basedOn w:val="Normal"/>
    <w:link w:val="BalloonTextChar"/>
    <w:rsid w:val="009B6372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9B6372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61C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61C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bodytext0">
    <w:name w:val="bodytext"/>
    <w:basedOn w:val="Normal"/>
    <w:rsid w:val="00DE3EC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issues.org" TargetMode="External"/><Relationship Id="rId13" Type="http://schemas.openxmlformats.org/officeDocument/2006/relationships/hyperlink" Target="http://www.fao.org/publications/sofi/en/" TargetMode="External"/><Relationship Id="rId18" Type="http://schemas.openxmlformats.org/officeDocument/2006/relationships/hyperlink" Target="https://www.youtube.com/watch?v=RpqVmvMCmp0" TargetMode="External"/><Relationship Id="rId26" Type="http://schemas.openxmlformats.org/officeDocument/2006/relationships/hyperlink" Target="http://www.grain.org/front/index.cfm" TargetMode="External"/><Relationship Id="rId39" Type="http://schemas.openxmlformats.org/officeDocument/2006/relationships/hyperlink" Target="http://www.unog.ch/UNIDI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ed.com/talks/nic_marks_the_happy_planet_index?language=en" TargetMode="External"/><Relationship Id="rId34" Type="http://schemas.openxmlformats.org/officeDocument/2006/relationships/hyperlink" Target="http://www.phmovement.org/" TargetMode="External"/><Relationship Id="rId42" Type="http://schemas.openxmlformats.org/officeDocument/2006/relationships/hyperlink" Target="http://www.oxfam.org/eng/policy_pape_control_arms.htm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eldis.org" TargetMode="External"/><Relationship Id="rId12" Type="http://schemas.openxmlformats.org/officeDocument/2006/relationships/hyperlink" Target="http://data.unicef.org/" TargetMode="External"/><Relationship Id="rId17" Type="http://schemas.openxmlformats.org/officeDocument/2006/relationships/hyperlink" Target="http://www.undp.org/content/undp/en/home/presscenter/pressreleases/2015/09/24/undp-welcomes-adoption-of-sustainable-development-goals-by-world-leaders.html" TargetMode="External"/><Relationship Id="rId25" Type="http://schemas.openxmlformats.org/officeDocument/2006/relationships/hyperlink" Target="http://www.fao.org/docrep/006/Y5160E/y5160e08.htm" TargetMode="External"/><Relationship Id="rId33" Type="http://schemas.openxmlformats.org/officeDocument/2006/relationships/hyperlink" Target="http://www.who.int/hhr/en/" TargetMode="External"/><Relationship Id="rId38" Type="http://schemas.openxmlformats.org/officeDocument/2006/relationships/hyperlink" Target="https://www.youtube.com/watch?v=axb0KkB2Le4" TargetMode="External"/><Relationship Id="rId46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unidir.org/" TargetMode="External"/><Relationship Id="rId20" Type="http://schemas.openxmlformats.org/officeDocument/2006/relationships/hyperlink" Target="http://econ.worldbank.org/WBSITE/EXTERNAL/EXTDEC/EXTRESEARCH/EXTWDRS/EXTWDR2012/0,,contentMDK:23003130~pagePK:64167689~piPK:64167673~theSitePK:7778063,00.html" TargetMode="External"/><Relationship Id="rId29" Type="http://schemas.openxmlformats.org/officeDocument/2006/relationships/hyperlink" Target="http://www.who.int/topics/millennium_development_goals/post2015/WHOdiscussionpaper_October2012.pdf" TargetMode="External"/><Relationship Id="rId41" Type="http://schemas.openxmlformats.org/officeDocument/2006/relationships/hyperlink" Target="http://www.amnesty.or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icef.org/sowc/" TargetMode="External"/><Relationship Id="rId24" Type="http://schemas.openxmlformats.org/officeDocument/2006/relationships/hyperlink" Target="http://www.grain.org/briefings/?id=18" TargetMode="External"/><Relationship Id="rId32" Type="http://schemas.openxmlformats.org/officeDocument/2006/relationships/hyperlink" Target="http://designinghealthycommunities.org/" TargetMode="External"/><Relationship Id="rId37" Type="http://schemas.openxmlformats.org/officeDocument/2006/relationships/hyperlink" Target="https://www.youtube.com/watch?v=V8DX9hq7VxY" TargetMode="External"/><Relationship Id="rId40" Type="http://schemas.openxmlformats.org/officeDocument/2006/relationships/hyperlink" Target="http://www.sipri.se/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who.int/whr/en/" TargetMode="External"/><Relationship Id="rId23" Type="http://schemas.openxmlformats.org/officeDocument/2006/relationships/hyperlink" Target="https://www.youtube.com/watch?v=8MsnXTMC1-E" TargetMode="External"/><Relationship Id="rId28" Type="http://schemas.openxmlformats.org/officeDocument/2006/relationships/hyperlink" Target="http://www.monsantoag.com" TargetMode="External"/><Relationship Id="rId36" Type="http://schemas.openxmlformats.org/officeDocument/2006/relationships/hyperlink" Target="http://www.fao.org/publications/sofi/2013/en/" TargetMode="External"/><Relationship Id="rId10" Type="http://schemas.openxmlformats.org/officeDocument/2006/relationships/hyperlink" Target="http://hdr.undp.org/en" TargetMode="External"/><Relationship Id="rId19" Type="http://schemas.openxmlformats.org/officeDocument/2006/relationships/hyperlink" Target="http://jeffsachs.org/2015/08/sustainable-development-for-humanitys-future/" TargetMode="External"/><Relationship Id="rId31" Type="http://schemas.openxmlformats.org/officeDocument/2006/relationships/hyperlink" Target="https://www.youtube.com/watch?v=i7aoZdB--Go" TargetMode="External"/><Relationship Id="rId44" Type="http://schemas.openxmlformats.org/officeDocument/2006/relationships/hyperlink" Target="http://www.globalissue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uardian.co.uk" TargetMode="External"/><Relationship Id="rId14" Type="http://schemas.openxmlformats.org/officeDocument/2006/relationships/hyperlink" Target="http://www.who.int/en/" TargetMode="External"/><Relationship Id="rId22" Type="http://schemas.openxmlformats.org/officeDocument/2006/relationships/hyperlink" Target="http://www.unep.org" TargetMode="External"/><Relationship Id="rId27" Type="http://schemas.openxmlformats.org/officeDocument/2006/relationships/hyperlink" Target="http://www.vshiva.net" TargetMode="External"/><Relationship Id="rId30" Type="http://schemas.openxmlformats.org/officeDocument/2006/relationships/hyperlink" Target="https://www.youtube.com/watch?v=Fzz3Rr8fd2Q" TargetMode="External"/><Relationship Id="rId35" Type="http://schemas.openxmlformats.org/officeDocument/2006/relationships/hyperlink" Target="http://www.sierraclub.ca/national/postings/war-and-environment.html" TargetMode="External"/><Relationship Id="rId43" Type="http://schemas.openxmlformats.org/officeDocument/2006/relationships/hyperlink" Target="http://www.oxfam.org/eng/pdfs/pp031009_arms_report.pdf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3796</Words>
  <Characters>21641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 2028 Su-ming Khoo</vt:lpstr>
    </vt:vector>
  </TitlesOfParts>
  <Company/>
  <LinksUpToDate>false</LinksUpToDate>
  <CharactersWithSpaces>25387</CharactersWithSpaces>
  <SharedDoc>false</SharedDoc>
  <HLinks>
    <vt:vector size="138" baseType="variant">
      <vt:variant>
        <vt:i4>5111887</vt:i4>
      </vt:variant>
      <vt:variant>
        <vt:i4>66</vt:i4>
      </vt:variant>
      <vt:variant>
        <vt:i4>0</vt:i4>
      </vt:variant>
      <vt:variant>
        <vt:i4>5</vt:i4>
      </vt:variant>
      <vt:variant>
        <vt:lpwstr>http://www.globalissues.org/</vt:lpwstr>
      </vt:variant>
      <vt:variant>
        <vt:lpwstr/>
      </vt:variant>
      <vt:variant>
        <vt:i4>852041</vt:i4>
      </vt:variant>
      <vt:variant>
        <vt:i4>63</vt:i4>
      </vt:variant>
      <vt:variant>
        <vt:i4>0</vt:i4>
      </vt:variant>
      <vt:variant>
        <vt:i4>5</vt:i4>
      </vt:variant>
      <vt:variant>
        <vt:lpwstr>http://www.oxfam.org/eng/pdfs/pp031009_arms_report.pdf</vt:lpwstr>
      </vt:variant>
      <vt:variant>
        <vt:lpwstr/>
      </vt:variant>
      <vt:variant>
        <vt:i4>2359412</vt:i4>
      </vt:variant>
      <vt:variant>
        <vt:i4>60</vt:i4>
      </vt:variant>
      <vt:variant>
        <vt:i4>0</vt:i4>
      </vt:variant>
      <vt:variant>
        <vt:i4>5</vt:i4>
      </vt:variant>
      <vt:variant>
        <vt:lpwstr>http://www.oxfam.org/eng/policy_pape_control_arms.htm</vt:lpwstr>
      </vt:variant>
      <vt:variant>
        <vt:lpwstr/>
      </vt:variant>
      <vt:variant>
        <vt:i4>2490463</vt:i4>
      </vt:variant>
      <vt:variant>
        <vt:i4>57</vt:i4>
      </vt:variant>
      <vt:variant>
        <vt:i4>0</vt:i4>
      </vt:variant>
      <vt:variant>
        <vt:i4>5</vt:i4>
      </vt:variant>
      <vt:variant>
        <vt:lpwstr>http://www.amnesty.org/</vt:lpwstr>
      </vt:variant>
      <vt:variant>
        <vt:lpwstr/>
      </vt:variant>
      <vt:variant>
        <vt:i4>1900544</vt:i4>
      </vt:variant>
      <vt:variant>
        <vt:i4>54</vt:i4>
      </vt:variant>
      <vt:variant>
        <vt:i4>0</vt:i4>
      </vt:variant>
      <vt:variant>
        <vt:i4>5</vt:i4>
      </vt:variant>
      <vt:variant>
        <vt:lpwstr>http://www.sipri.se/</vt:lpwstr>
      </vt:variant>
      <vt:variant>
        <vt:lpwstr/>
      </vt:variant>
      <vt:variant>
        <vt:i4>131181</vt:i4>
      </vt:variant>
      <vt:variant>
        <vt:i4>51</vt:i4>
      </vt:variant>
      <vt:variant>
        <vt:i4>0</vt:i4>
      </vt:variant>
      <vt:variant>
        <vt:i4>5</vt:i4>
      </vt:variant>
      <vt:variant>
        <vt:lpwstr>http://www.unog.ch/UNIDIR</vt:lpwstr>
      </vt:variant>
      <vt:variant>
        <vt:lpwstr/>
      </vt:variant>
      <vt:variant>
        <vt:i4>3145746</vt:i4>
      </vt:variant>
      <vt:variant>
        <vt:i4>48</vt:i4>
      </vt:variant>
      <vt:variant>
        <vt:i4>0</vt:i4>
      </vt:variant>
      <vt:variant>
        <vt:i4>5</vt:i4>
      </vt:variant>
      <vt:variant>
        <vt:lpwstr>http://www.sierraclub.ca/national/postings/war-and-environment.html</vt:lpwstr>
      </vt:variant>
      <vt:variant>
        <vt:lpwstr/>
      </vt:variant>
      <vt:variant>
        <vt:i4>2752533</vt:i4>
      </vt:variant>
      <vt:variant>
        <vt:i4>45</vt:i4>
      </vt:variant>
      <vt:variant>
        <vt:i4>0</vt:i4>
      </vt:variant>
      <vt:variant>
        <vt:i4>5</vt:i4>
      </vt:variant>
      <vt:variant>
        <vt:lpwstr>http://www.phm-usa.org/</vt:lpwstr>
      </vt:variant>
      <vt:variant>
        <vt:lpwstr/>
      </vt:variant>
      <vt:variant>
        <vt:i4>5374008</vt:i4>
      </vt:variant>
      <vt:variant>
        <vt:i4>42</vt:i4>
      </vt:variant>
      <vt:variant>
        <vt:i4>0</vt:i4>
      </vt:variant>
      <vt:variant>
        <vt:i4>5</vt:i4>
      </vt:variant>
      <vt:variant>
        <vt:lpwstr>http://phm-india.org/</vt:lpwstr>
      </vt:variant>
      <vt:variant>
        <vt:lpwstr/>
      </vt:variant>
      <vt:variant>
        <vt:i4>8257662</vt:i4>
      </vt:variant>
      <vt:variant>
        <vt:i4>39</vt:i4>
      </vt:variant>
      <vt:variant>
        <vt:i4>0</vt:i4>
      </vt:variant>
      <vt:variant>
        <vt:i4>5</vt:i4>
      </vt:variant>
      <vt:variant>
        <vt:lpwstr>http://www.who.int/hhr/en/</vt:lpwstr>
      </vt:variant>
      <vt:variant>
        <vt:lpwstr/>
      </vt:variant>
      <vt:variant>
        <vt:i4>6619198</vt:i4>
      </vt:variant>
      <vt:variant>
        <vt:i4>36</vt:i4>
      </vt:variant>
      <vt:variant>
        <vt:i4>0</vt:i4>
      </vt:variant>
      <vt:variant>
        <vt:i4>5</vt:i4>
      </vt:variant>
      <vt:variant>
        <vt:lpwstr>http://www.who.int/hhr/news/HRHPRS.pdf</vt:lpwstr>
      </vt:variant>
      <vt:variant>
        <vt:lpwstr/>
      </vt:variant>
      <vt:variant>
        <vt:i4>3276836</vt:i4>
      </vt:variant>
      <vt:variant>
        <vt:i4>33</vt:i4>
      </vt:variant>
      <vt:variant>
        <vt:i4>0</vt:i4>
      </vt:variant>
      <vt:variant>
        <vt:i4>5</vt:i4>
      </vt:variant>
      <vt:variant>
        <vt:lpwstr>http://www.monsantoag.com/</vt:lpwstr>
      </vt:variant>
      <vt:variant>
        <vt:lpwstr/>
      </vt:variant>
      <vt:variant>
        <vt:i4>2555953</vt:i4>
      </vt:variant>
      <vt:variant>
        <vt:i4>30</vt:i4>
      </vt:variant>
      <vt:variant>
        <vt:i4>0</vt:i4>
      </vt:variant>
      <vt:variant>
        <vt:i4>5</vt:i4>
      </vt:variant>
      <vt:variant>
        <vt:lpwstr>http://www.vshiva.net/</vt:lpwstr>
      </vt:variant>
      <vt:variant>
        <vt:lpwstr/>
      </vt:variant>
      <vt:variant>
        <vt:i4>5046344</vt:i4>
      </vt:variant>
      <vt:variant>
        <vt:i4>27</vt:i4>
      </vt:variant>
      <vt:variant>
        <vt:i4>0</vt:i4>
      </vt:variant>
      <vt:variant>
        <vt:i4>5</vt:i4>
      </vt:variant>
      <vt:variant>
        <vt:lpwstr>http://www.grain.org/front/index.cfm</vt:lpwstr>
      </vt:variant>
      <vt:variant>
        <vt:lpwstr/>
      </vt:variant>
      <vt:variant>
        <vt:i4>5308514</vt:i4>
      </vt:variant>
      <vt:variant>
        <vt:i4>24</vt:i4>
      </vt:variant>
      <vt:variant>
        <vt:i4>0</vt:i4>
      </vt:variant>
      <vt:variant>
        <vt:i4>5</vt:i4>
      </vt:variant>
      <vt:variant>
        <vt:lpwstr>http://www.grain.org/briefings/?id=18</vt:lpwstr>
      </vt:variant>
      <vt:variant>
        <vt:lpwstr/>
      </vt:variant>
      <vt:variant>
        <vt:i4>4718662</vt:i4>
      </vt:variant>
      <vt:variant>
        <vt:i4>21</vt:i4>
      </vt:variant>
      <vt:variant>
        <vt:i4>0</vt:i4>
      </vt:variant>
      <vt:variant>
        <vt:i4>5</vt:i4>
      </vt:variant>
      <vt:variant>
        <vt:lpwstr>http://www.unep.org/</vt:lpwstr>
      </vt:variant>
      <vt:variant>
        <vt:lpwstr/>
      </vt:variant>
      <vt:variant>
        <vt:i4>3342382</vt:i4>
      </vt:variant>
      <vt:variant>
        <vt:i4>18</vt:i4>
      </vt:variant>
      <vt:variant>
        <vt:i4>0</vt:i4>
      </vt:variant>
      <vt:variant>
        <vt:i4>5</vt:i4>
      </vt:variant>
      <vt:variant>
        <vt:lpwstr>http://www.unicef.org/publications</vt:lpwstr>
      </vt:variant>
      <vt:variant>
        <vt:lpwstr/>
      </vt:variant>
      <vt:variant>
        <vt:i4>5046344</vt:i4>
      </vt:variant>
      <vt:variant>
        <vt:i4>15</vt:i4>
      </vt:variant>
      <vt:variant>
        <vt:i4>0</vt:i4>
      </vt:variant>
      <vt:variant>
        <vt:i4>5</vt:i4>
      </vt:variant>
      <vt:variant>
        <vt:lpwstr>http://www.worldbank.org/wdr</vt:lpwstr>
      </vt:variant>
      <vt:variant>
        <vt:lpwstr/>
      </vt:variant>
      <vt:variant>
        <vt:i4>2949213</vt:i4>
      </vt:variant>
      <vt:variant>
        <vt:i4>12</vt:i4>
      </vt:variant>
      <vt:variant>
        <vt:i4>0</vt:i4>
      </vt:variant>
      <vt:variant>
        <vt:i4>5</vt:i4>
      </vt:variant>
      <vt:variant>
        <vt:lpwstr>http://www/undp.org/hdr</vt:lpwstr>
      </vt:variant>
      <vt:variant>
        <vt:lpwstr/>
      </vt:variant>
      <vt:variant>
        <vt:i4>3342454</vt:i4>
      </vt:variant>
      <vt:variant>
        <vt:i4>9</vt:i4>
      </vt:variant>
      <vt:variant>
        <vt:i4>0</vt:i4>
      </vt:variant>
      <vt:variant>
        <vt:i4>5</vt:i4>
      </vt:variant>
      <vt:variant>
        <vt:lpwstr>http://www.guardian.co.uk/</vt:lpwstr>
      </vt:variant>
      <vt:variant>
        <vt:lpwstr/>
      </vt:variant>
      <vt:variant>
        <vt:i4>5111887</vt:i4>
      </vt:variant>
      <vt:variant>
        <vt:i4>6</vt:i4>
      </vt:variant>
      <vt:variant>
        <vt:i4>0</vt:i4>
      </vt:variant>
      <vt:variant>
        <vt:i4>5</vt:i4>
      </vt:variant>
      <vt:variant>
        <vt:lpwstr>http://www.globalissues.org/</vt:lpwstr>
      </vt:variant>
      <vt:variant>
        <vt:lpwstr/>
      </vt:variant>
      <vt:variant>
        <vt:i4>5308454</vt:i4>
      </vt:variant>
      <vt:variant>
        <vt:i4>3</vt:i4>
      </vt:variant>
      <vt:variant>
        <vt:i4>0</vt:i4>
      </vt:variant>
      <vt:variant>
        <vt:i4>5</vt:i4>
      </vt:variant>
      <vt:variant>
        <vt:lpwstr>http://www.eldis.org/</vt:lpwstr>
      </vt:variant>
      <vt:variant>
        <vt:lpwstr/>
      </vt:variant>
      <vt:variant>
        <vt:i4>4587589</vt:i4>
      </vt:variant>
      <vt:variant>
        <vt:i4>0</vt:i4>
      </vt:variant>
      <vt:variant>
        <vt:i4>0</vt:i4>
      </vt:variant>
      <vt:variant>
        <vt:i4>5</vt:i4>
      </vt:variant>
      <vt:variant>
        <vt:lpwstr>http://www.oneworld.net/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 2028 Su-ming Khoo</dc:title>
  <dc:subject/>
  <dc:creator>Computer Centre</dc:creator>
  <cp:keywords/>
  <dc:description/>
  <cp:lastModifiedBy>Khoo, Su-ming</cp:lastModifiedBy>
  <cp:revision>2</cp:revision>
  <cp:lastPrinted>2015-08-21T14:37:00Z</cp:lastPrinted>
  <dcterms:created xsi:type="dcterms:W3CDTF">2017-08-28T15:26:00Z</dcterms:created>
  <dcterms:modified xsi:type="dcterms:W3CDTF">2017-08-28T15:26:00Z</dcterms:modified>
</cp:coreProperties>
</file>